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C62F6" w:rsidRPr="008279FF" w:rsidRDefault="00000000">
      <w:pPr>
        <w:jc w:val="center"/>
        <w:rPr>
          <w:rFonts w:ascii="Times New Roman" w:hAnsi="Times New Roman"/>
        </w:rPr>
      </w:pPr>
      <w:r w:rsidRPr="008279FF">
        <w:rPr>
          <w:rFonts w:ascii="Times New Roman" w:hAnsi="Times New Roman"/>
          <w:noProof/>
        </w:rPr>
        <w:drawing>
          <wp:inline distT="0" distB="0" distL="0" distR="0">
            <wp:extent cx="1440000" cy="1440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IMG-20260917-WA0145.jpg"/>
                    <pic:cNvPicPr/>
                  </pic:nvPicPr>
                  <pic:blipFill>
                    <a:blip r:embed="rId7"/>
                    <a:stretch>
                      <a:fillRect/>
                    </a:stretch>
                  </pic:blipFill>
                  <pic:spPr>
                    <a:xfrm>
                      <a:off x="0" y="0"/>
                      <a:ext cx="1440000" cy="1440000"/>
                    </a:xfrm>
                    <a:prstGeom prst="rect">
                      <a:avLst/>
                    </a:prstGeom>
                  </pic:spPr>
                </pic:pic>
              </a:graphicData>
            </a:graphic>
          </wp:inline>
        </w:drawing>
      </w:r>
    </w:p>
    <w:p w:rsidR="006C62F6" w:rsidRPr="008279FF" w:rsidRDefault="00000000" w:rsidP="00C143EE">
      <w:pPr>
        <w:pStyle w:val="Titre1"/>
        <w:spacing w:before="0" w:after="0" w:line="360" w:lineRule="auto"/>
        <w:jc w:val="center"/>
        <w:rPr>
          <w:rFonts w:ascii="Times New Roman" w:hAnsi="Times New Roman"/>
          <w:color w:val="000000" w:themeColor="text1"/>
        </w:rPr>
      </w:pPr>
      <w:r w:rsidRPr="008279FF">
        <w:rPr>
          <w:rFonts w:ascii="Times New Roman" w:hAnsi="Times New Roman"/>
          <w:color w:val="000000" w:themeColor="text1"/>
        </w:rPr>
        <w:t>Grande Coalition Citoyenne pour le Sénégal</w:t>
      </w:r>
    </w:p>
    <w:p w:rsidR="006C62F6" w:rsidRPr="008279FF" w:rsidRDefault="00000000" w:rsidP="00C143EE">
      <w:pPr>
        <w:spacing w:after="0" w:line="360" w:lineRule="auto"/>
        <w:jc w:val="center"/>
        <w:rPr>
          <w:rFonts w:ascii="Times New Roman" w:hAnsi="Times New Roman"/>
          <w:color w:val="000000" w:themeColor="text1"/>
          <w:lang w:val="fr-FR"/>
        </w:rPr>
      </w:pPr>
      <w:r w:rsidRPr="008279FF">
        <w:rPr>
          <w:rFonts w:ascii="Times New Roman" w:hAnsi="Times New Roman"/>
          <w:b/>
          <w:color w:val="000000" w:themeColor="text1"/>
          <w:sz w:val="30"/>
          <w:lang w:val="fr-FR"/>
        </w:rPr>
        <w:t>G2CS GUISS SI SA BOP</w:t>
      </w:r>
    </w:p>
    <w:p w:rsidR="006C62F6" w:rsidRPr="008279FF" w:rsidRDefault="00000000" w:rsidP="00C143EE">
      <w:pPr>
        <w:pStyle w:val="Titre1"/>
        <w:spacing w:before="0" w:after="0" w:line="360" w:lineRule="auto"/>
        <w:jc w:val="center"/>
        <w:rPr>
          <w:rFonts w:ascii="Times New Roman" w:hAnsi="Times New Roman"/>
          <w:color w:val="000000" w:themeColor="text1"/>
        </w:rPr>
      </w:pPr>
      <w:r w:rsidRPr="008279FF">
        <w:rPr>
          <w:rFonts w:ascii="Times New Roman" w:hAnsi="Times New Roman"/>
          <w:color w:val="000000" w:themeColor="text1"/>
        </w:rPr>
        <w:t>Manifeste politique et citoyen</w:t>
      </w:r>
    </w:p>
    <w:p w:rsidR="006C62F6" w:rsidRPr="008279FF" w:rsidRDefault="00000000" w:rsidP="00C143EE">
      <w:pPr>
        <w:pStyle w:val="Sous-titre1"/>
        <w:spacing w:before="0" w:after="0" w:line="360" w:lineRule="auto"/>
        <w:jc w:val="center"/>
        <w:rPr>
          <w:rFonts w:ascii="Times New Roman" w:hAnsi="Times New Roman"/>
          <w:color w:val="000000" w:themeColor="text1"/>
        </w:rPr>
      </w:pPr>
      <w:r w:rsidRPr="008279FF">
        <w:rPr>
          <w:rFonts w:ascii="Times New Roman" w:hAnsi="Times New Roman"/>
          <w:color w:val="000000" w:themeColor="text1"/>
        </w:rPr>
        <w:t>Pour une République souveraine gouvernée avec les citoyens</w:t>
      </w:r>
    </w:p>
    <w:p w:rsidR="006C62F6" w:rsidRPr="008279FF" w:rsidRDefault="006C62F6" w:rsidP="00C143EE">
      <w:pPr>
        <w:spacing w:after="0" w:line="360" w:lineRule="auto"/>
        <w:rPr>
          <w:rFonts w:ascii="Times New Roman" w:hAnsi="Times New Roman"/>
          <w:color w:val="000000" w:themeColor="text1"/>
          <w:lang w:val="fr-FR"/>
        </w:rPr>
      </w:pPr>
    </w:p>
    <w:p w:rsidR="006C62F6" w:rsidRPr="008279FF" w:rsidRDefault="00000000" w:rsidP="00C143EE">
      <w:pPr>
        <w:spacing w:after="0" w:line="360" w:lineRule="auto"/>
        <w:jc w:val="center"/>
        <w:rPr>
          <w:rFonts w:ascii="Times New Roman" w:hAnsi="Times New Roman"/>
          <w:color w:val="000000" w:themeColor="text1"/>
          <w:lang w:val="fr-FR"/>
        </w:rPr>
      </w:pPr>
      <w:r w:rsidRPr="008279FF">
        <w:rPr>
          <w:rFonts w:ascii="Times New Roman" w:hAnsi="Times New Roman"/>
          <w:color w:val="000000" w:themeColor="text1"/>
          <w:lang w:val="fr-FR"/>
        </w:rPr>
        <w:t>Souverainisme citoyen démocratique social productif et panafricain</w:t>
      </w:r>
    </w:p>
    <w:p w:rsidR="006C62F6" w:rsidRPr="008279FF" w:rsidRDefault="00000000" w:rsidP="00440256">
      <w:pPr>
        <w:spacing w:after="0" w:line="360" w:lineRule="auto"/>
        <w:jc w:val="center"/>
        <w:rPr>
          <w:rFonts w:ascii="Times New Roman" w:hAnsi="Times New Roman"/>
          <w:color w:val="000000" w:themeColor="text1"/>
          <w:lang w:val="fr-FR"/>
        </w:rPr>
      </w:pPr>
      <w:r w:rsidRPr="008279FF">
        <w:rPr>
          <w:rFonts w:ascii="Times New Roman" w:hAnsi="Times New Roman"/>
          <w:b/>
          <w:color w:val="000000" w:themeColor="text1"/>
          <w:lang w:val="fr-FR"/>
        </w:rPr>
        <w:t>NIAKH JEURINU   JEUF JEUL   LIGUEY REWMI</w:t>
      </w:r>
      <w:r w:rsidRPr="008279FF">
        <w:rPr>
          <w:rFonts w:ascii="Times New Roman" w:hAnsi="Times New Roman"/>
          <w:color w:val="000000" w:themeColor="text1"/>
          <w:lang w:val="fr-FR"/>
        </w:rPr>
        <w:br w:type="page"/>
      </w:r>
    </w:p>
    <w:p w:rsidR="006C62F6" w:rsidRPr="008279FF" w:rsidRDefault="00000000" w:rsidP="00C143EE">
      <w:pPr>
        <w:pStyle w:val="Titre11"/>
        <w:spacing w:before="0" w:after="0" w:line="360" w:lineRule="auto"/>
        <w:rPr>
          <w:rFonts w:ascii="Times New Roman" w:hAnsi="Times New Roman"/>
          <w:color w:val="000000" w:themeColor="text1"/>
        </w:rPr>
      </w:pPr>
      <w:r w:rsidRPr="008279FF">
        <w:rPr>
          <w:rFonts w:ascii="Times New Roman" w:hAnsi="Times New Roman"/>
          <w:color w:val="000000" w:themeColor="text1"/>
        </w:rPr>
        <w:lastRenderedPageBreak/>
        <w:t>Notre appel</w:t>
      </w:r>
    </w:p>
    <w:p w:rsidR="006C62F6" w:rsidRPr="008279FF" w:rsidRDefault="00000000" w:rsidP="00C143EE">
      <w:pPr>
        <w:spacing w:after="0" w:line="360" w:lineRule="auto"/>
        <w:jc w:val="both"/>
        <w:rPr>
          <w:rFonts w:ascii="Times New Roman" w:hAnsi="Times New Roman"/>
          <w:color w:val="000000" w:themeColor="text1"/>
          <w:lang w:val="fr-FR"/>
        </w:rPr>
      </w:pPr>
      <w:r w:rsidRPr="008279FF">
        <w:rPr>
          <w:rFonts w:ascii="Times New Roman" w:hAnsi="Times New Roman"/>
          <w:color w:val="000000" w:themeColor="text1"/>
          <w:lang w:val="fr-FR"/>
        </w:rPr>
        <w:t>Le Sénégal n’a pas besoin d’une force politique de plus enfermée dans les calculs d’appareil. Il a besoin d’une force citoyenne capable de réconcilier la souveraineté nationale, la démocratie vécue, la justice sociale, la production et l’ambition africaine. La Grande Coalition Citoyenne pour le Sénégal naît de cette exigence.</w:t>
      </w:r>
    </w:p>
    <w:p w:rsidR="006C62F6" w:rsidRPr="008279FF" w:rsidRDefault="00000000" w:rsidP="00C143EE">
      <w:pPr>
        <w:spacing w:after="0" w:line="360" w:lineRule="auto"/>
        <w:jc w:val="both"/>
        <w:rPr>
          <w:rFonts w:ascii="Times New Roman" w:hAnsi="Times New Roman"/>
          <w:color w:val="000000" w:themeColor="text1"/>
          <w:lang w:val="fr-FR"/>
        </w:rPr>
      </w:pPr>
      <w:r w:rsidRPr="008279FF">
        <w:rPr>
          <w:rFonts w:ascii="Times New Roman" w:hAnsi="Times New Roman"/>
          <w:color w:val="000000" w:themeColor="text1"/>
          <w:lang w:val="fr-FR"/>
        </w:rPr>
        <w:t>Nous voulons rendre au citoyen sa place dans la décision publique, redonner du sens à l’engagement politique et transformer les compétences du pays et de sa diaspora en puissance collective. Notre projet ne repose ni sur le culte d’un homme ni sur la défense d’intérêts particuliers. Il repose sur une conviction simple : le Sénégal ne se redressera durablement que si les citoyens participent à la définition des priorités, au contrôle de l’action publique et à la création de la richesse nationale.</w:t>
      </w:r>
    </w:p>
    <w:p w:rsidR="006C62F6" w:rsidRPr="008279FF" w:rsidRDefault="00000000" w:rsidP="00C143EE">
      <w:pPr>
        <w:spacing w:after="0" w:line="360" w:lineRule="auto"/>
        <w:jc w:val="both"/>
        <w:rPr>
          <w:rFonts w:ascii="Times New Roman" w:hAnsi="Times New Roman"/>
          <w:color w:val="000000" w:themeColor="text1"/>
          <w:lang w:val="fr-FR"/>
        </w:rPr>
      </w:pPr>
      <w:r w:rsidRPr="008279FF">
        <w:rPr>
          <w:rFonts w:ascii="Times New Roman" w:hAnsi="Times New Roman"/>
          <w:color w:val="000000" w:themeColor="text1"/>
          <w:lang w:val="fr-FR"/>
        </w:rPr>
        <w:t>Nous appelons les femmes et les hommes de toutes les régions, de toutes les générations, de toutes les professions et de la diaspora à construire une alternative démocratique, responsable et ouverte. Cette alternative porte un nom : le souverainisme citoyen, démocratique, social, productif et panafricain.</w:t>
      </w:r>
    </w:p>
    <w:p w:rsidR="006C62F6" w:rsidRPr="008279FF" w:rsidRDefault="00000000" w:rsidP="00C143EE">
      <w:pPr>
        <w:pStyle w:val="Titre11"/>
        <w:spacing w:before="0" w:after="0" w:line="360" w:lineRule="auto"/>
        <w:rPr>
          <w:rFonts w:ascii="Times New Roman" w:hAnsi="Times New Roman"/>
          <w:color w:val="000000" w:themeColor="text1"/>
        </w:rPr>
      </w:pPr>
      <w:r w:rsidRPr="008279FF">
        <w:rPr>
          <w:rFonts w:ascii="Times New Roman" w:hAnsi="Times New Roman"/>
          <w:color w:val="000000" w:themeColor="text1"/>
        </w:rPr>
        <w:t>1</w:t>
      </w:r>
      <w:r w:rsidR="00440256" w:rsidRPr="008279FF">
        <w:rPr>
          <w:rFonts w:ascii="Times New Roman" w:hAnsi="Times New Roman"/>
          <w:color w:val="000000" w:themeColor="text1"/>
        </w:rPr>
        <w:t xml:space="preserve"> - Pourquoi</w:t>
      </w:r>
      <w:r w:rsidRPr="008279FF">
        <w:rPr>
          <w:rFonts w:ascii="Times New Roman" w:hAnsi="Times New Roman"/>
          <w:color w:val="000000" w:themeColor="text1"/>
        </w:rPr>
        <w:t xml:space="preserve"> nous nous engageons</w:t>
      </w:r>
    </w:p>
    <w:p w:rsidR="006C62F6" w:rsidRPr="008279FF" w:rsidRDefault="00000000" w:rsidP="00C143EE">
      <w:pPr>
        <w:pStyle w:val="Titre21"/>
        <w:spacing w:before="0" w:after="0" w:line="360" w:lineRule="auto"/>
        <w:rPr>
          <w:rFonts w:ascii="Times New Roman" w:hAnsi="Times New Roman"/>
          <w:color w:val="000000" w:themeColor="text1"/>
        </w:rPr>
      </w:pPr>
      <w:r w:rsidRPr="008279FF">
        <w:rPr>
          <w:rFonts w:ascii="Times New Roman" w:hAnsi="Times New Roman"/>
          <w:color w:val="000000" w:themeColor="text1"/>
        </w:rPr>
        <w:t>Une démocratie qui doit redevenir citoyenne</w:t>
      </w:r>
    </w:p>
    <w:p w:rsidR="006C62F6" w:rsidRPr="008279FF" w:rsidRDefault="00000000" w:rsidP="00C143EE">
      <w:pPr>
        <w:spacing w:after="0" w:line="360" w:lineRule="auto"/>
        <w:jc w:val="both"/>
        <w:rPr>
          <w:rFonts w:ascii="Times New Roman" w:hAnsi="Times New Roman"/>
          <w:color w:val="000000" w:themeColor="text1"/>
          <w:lang w:val="fr-FR"/>
        </w:rPr>
      </w:pPr>
      <w:r w:rsidRPr="008279FF">
        <w:rPr>
          <w:rFonts w:ascii="Times New Roman" w:hAnsi="Times New Roman"/>
          <w:color w:val="000000" w:themeColor="text1"/>
          <w:lang w:val="fr-FR"/>
        </w:rPr>
        <w:t>Le Sénégal possède une longue tradition politique et institutionnelle. Pourtant, l’élection demeure trop souvent le seul moment où le citoyen est véritablement sollicité. Entre deux scrutins, la décision publique se concentre, le contrôle populaire s’affaiblit et les territoires peinent à faire entendre leurs priorités. La démocratie ne peut se limiter au choix périodique des gouvernants. Elle doit garantir l’information, la consultation, la participation, la reddition de comptes et l’accès effectif aux voies de recours.</w:t>
      </w:r>
    </w:p>
    <w:p w:rsidR="006C62F6" w:rsidRPr="008279FF" w:rsidRDefault="00000000" w:rsidP="00C143EE">
      <w:pPr>
        <w:spacing w:after="0" w:line="360" w:lineRule="auto"/>
        <w:jc w:val="both"/>
        <w:rPr>
          <w:rFonts w:ascii="Times New Roman" w:hAnsi="Times New Roman"/>
          <w:color w:val="000000" w:themeColor="text1"/>
          <w:lang w:val="fr-FR"/>
        </w:rPr>
      </w:pPr>
      <w:r w:rsidRPr="008279FF">
        <w:rPr>
          <w:rFonts w:ascii="Times New Roman" w:hAnsi="Times New Roman"/>
          <w:color w:val="000000" w:themeColor="text1"/>
          <w:lang w:val="fr-FR"/>
        </w:rPr>
        <w:t>Nous voulons une République dans laquelle les institutions servent le citoyen, les contre-pouvoirs fonctionnent et l’autorité publique répond de ses décisions. La participation citoyenne ne doit plus être une promesse de campagne : elle doit devenir une méthode permanente de gouvernement.</w:t>
      </w:r>
    </w:p>
    <w:p w:rsidR="006C62F6" w:rsidRPr="008279FF" w:rsidRDefault="00000000" w:rsidP="00C143EE">
      <w:pPr>
        <w:pStyle w:val="Titre21"/>
        <w:spacing w:before="0" w:after="0" w:line="360" w:lineRule="auto"/>
        <w:rPr>
          <w:rFonts w:ascii="Times New Roman" w:hAnsi="Times New Roman"/>
          <w:color w:val="000000" w:themeColor="text1"/>
        </w:rPr>
      </w:pPr>
      <w:r w:rsidRPr="008279FF">
        <w:rPr>
          <w:rFonts w:ascii="Times New Roman" w:hAnsi="Times New Roman"/>
          <w:color w:val="000000" w:themeColor="text1"/>
        </w:rPr>
        <w:t>Une économie encore trop dépendante</w:t>
      </w:r>
    </w:p>
    <w:p w:rsidR="006C62F6" w:rsidRPr="008279FF" w:rsidRDefault="00000000" w:rsidP="00C143EE">
      <w:pPr>
        <w:spacing w:after="0" w:line="360" w:lineRule="auto"/>
        <w:jc w:val="both"/>
        <w:rPr>
          <w:rFonts w:ascii="Times New Roman" w:hAnsi="Times New Roman"/>
          <w:color w:val="000000" w:themeColor="text1"/>
          <w:lang w:val="fr-FR"/>
        </w:rPr>
      </w:pPr>
      <w:r w:rsidRPr="008279FF">
        <w:rPr>
          <w:rFonts w:ascii="Times New Roman" w:hAnsi="Times New Roman"/>
          <w:color w:val="000000" w:themeColor="text1"/>
          <w:lang w:val="fr-FR"/>
        </w:rPr>
        <w:t>Notre économie demeure vulnérable aux chocs extérieurs, à l’endettement excessif, à la faiblesse de la transformation locale et à la dépendance alimentaire, énergétique, technologique et financière. Cette dépendance limite la liberté de décision nationale et entretient le chômage, particulièrement chez les jeunes et les diplômés.</w:t>
      </w:r>
    </w:p>
    <w:p w:rsidR="006C62F6" w:rsidRPr="008279FF" w:rsidRDefault="00000000" w:rsidP="00C143EE">
      <w:pPr>
        <w:spacing w:after="0" w:line="360" w:lineRule="auto"/>
        <w:jc w:val="both"/>
        <w:rPr>
          <w:rFonts w:ascii="Times New Roman" w:hAnsi="Times New Roman"/>
          <w:color w:val="000000" w:themeColor="text1"/>
          <w:lang w:val="fr-FR"/>
        </w:rPr>
      </w:pPr>
      <w:r w:rsidRPr="008279FF">
        <w:rPr>
          <w:rFonts w:ascii="Times New Roman" w:hAnsi="Times New Roman"/>
          <w:color w:val="000000" w:themeColor="text1"/>
          <w:lang w:val="fr-FR"/>
        </w:rPr>
        <w:t>La souveraineté ne consiste pas à se couper du monde. Elle consiste à coopérer sans subir, à négocier sans renoncer, à produire davantage sur notre territoire et à faire de nos ressources, de nos savoirs et de notre travail les fondements d’une prospérité partagée.</w:t>
      </w:r>
    </w:p>
    <w:p w:rsidR="006C62F6" w:rsidRPr="008279FF" w:rsidRDefault="00000000" w:rsidP="00C143EE">
      <w:pPr>
        <w:pStyle w:val="Titre21"/>
        <w:spacing w:before="0" w:after="0" w:line="360" w:lineRule="auto"/>
        <w:rPr>
          <w:rFonts w:ascii="Times New Roman" w:hAnsi="Times New Roman"/>
          <w:color w:val="000000" w:themeColor="text1"/>
        </w:rPr>
      </w:pPr>
      <w:r w:rsidRPr="008279FF">
        <w:rPr>
          <w:rFonts w:ascii="Times New Roman" w:hAnsi="Times New Roman"/>
          <w:color w:val="000000" w:themeColor="text1"/>
        </w:rPr>
        <w:t>Une fracture sociale et territoriale à réduire</w:t>
      </w:r>
    </w:p>
    <w:p w:rsidR="006C62F6" w:rsidRPr="008279FF" w:rsidRDefault="00000000" w:rsidP="00C143EE">
      <w:pPr>
        <w:spacing w:after="0" w:line="360" w:lineRule="auto"/>
        <w:jc w:val="both"/>
        <w:rPr>
          <w:rFonts w:ascii="Times New Roman" w:hAnsi="Times New Roman"/>
          <w:color w:val="000000" w:themeColor="text1"/>
          <w:lang w:val="fr-FR"/>
        </w:rPr>
      </w:pPr>
      <w:r w:rsidRPr="008279FF">
        <w:rPr>
          <w:rFonts w:ascii="Times New Roman" w:hAnsi="Times New Roman"/>
          <w:color w:val="000000" w:themeColor="text1"/>
          <w:lang w:val="fr-FR"/>
        </w:rPr>
        <w:t>Les inégalités d’accès à l’éducation, à la santé, à l’emploi, au financement, à la justice et aux services publics fragilisent la cohésion nationale. Les populations rurales, les périphéries urbaines, les femmes, les jeunes, les personnes vivant avec un handicap et de nombreux travailleurs restent insuffisamment associés aux décisions qui déterminent leur avenir.</w:t>
      </w:r>
    </w:p>
    <w:p w:rsidR="006C62F6" w:rsidRPr="008279FF" w:rsidRDefault="00000000" w:rsidP="00C143EE">
      <w:pPr>
        <w:spacing w:after="0" w:line="360" w:lineRule="auto"/>
        <w:jc w:val="both"/>
        <w:rPr>
          <w:rFonts w:ascii="Times New Roman" w:hAnsi="Times New Roman"/>
          <w:color w:val="000000" w:themeColor="text1"/>
          <w:lang w:val="fr-FR"/>
        </w:rPr>
      </w:pPr>
      <w:r w:rsidRPr="008279FF">
        <w:rPr>
          <w:rFonts w:ascii="Times New Roman" w:hAnsi="Times New Roman"/>
          <w:color w:val="000000" w:themeColor="text1"/>
          <w:lang w:val="fr-FR"/>
        </w:rPr>
        <w:lastRenderedPageBreak/>
        <w:t>L’unité nationale ne se décrète pas. Elle se construit par l’équité territoriale, la solidarité, la reconnaissance de toutes les composantes de la Nation et la présence effective de l’État partout où vivent les citoyens.</w:t>
      </w:r>
    </w:p>
    <w:p w:rsidR="006C62F6" w:rsidRPr="008279FF" w:rsidRDefault="00000000" w:rsidP="00C143EE">
      <w:pPr>
        <w:pStyle w:val="Titre21"/>
        <w:spacing w:before="0" w:after="0" w:line="360" w:lineRule="auto"/>
        <w:rPr>
          <w:rFonts w:ascii="Times New Roman" w:hAnsi="Times New Roman"/>
          <w:color w:val="000000" w:themeColor="text1"/>
        </w:rPr>
      </w:pPr>
      <w:r w:rsidRPr="008279FF">
        <w:rPr>
          <w:rFonts w:ascii="Times New Roman" w:hAnsi="Times New Roman"/>
          <w:color w:val="000000" w:themeColor="text1"/>
        </w:rPr>
        <w:t>Une politique qui doit retrouver sa dignité</w:t>
      </w:r>
    </w:p>
    <w:p w:rsidR="006C62F6" w:rsidRPr="008279FF" w:rsidRDefault="00000000" w:rsidP="00C143EE">
      <w:pPr>
        <w:spacing w:after="0" w:line="360" w:lineRule="auto"/>
        <w:jc w:val="both"/>
        <w:rPr>
          <w:rFonts w:ascii="Times New Roman" w:hAnsi="Times New Roman"/>
          <w:color w:val="000000" w:themeColor="text1"/>
          <w:lang w:val="fr-FR"/>
        </w:rPr>
      </w:pPr>
      <w:r w:rsidRPr="008279FF">
        <w:rPr>
          <w:rFonts w:ascii="Times New Roman" w:hAnsi="Times New Roman"/>
          <w:color w:val="000000" w:themeColor="text1"/>
          <w:lang w:val="fr-FR"/>
        </w:rPr>
        <w:t>La défiance progresse lorsque la politique devient une compétition de personnes, de promesses non tenues ou de positionnements opportunistes. Nous refusons les exclusions, les invectives, la violence et l’achat des consciences. Nous voulons replacer le débat d’idées, la compétence, l’éthique et le service de l’intérêt général au cœur de la vie publique.</w:t>
      </w:r>
    </w:p>
    <w:p w:rsidR="006C62F6" w:rsidRPr="008279FF" w:rsidRDefault="00000000" w:rsidP="00C143EE">
      <w:pPr>
        <w:pStyle w:val="Titre11"/>
        <w:spacing w:before="0" w:after="0" w:line="360" w:lineRule="auto"/>
        <w:rPr>
          <w:rFonts w:ascii="Times New Roman" w:hAnsi="Times New Roman"/>
          <w:color w:val="000000" w:themeColor="text1"/>
        </w:rPr>
      </w:pPr>
      <w:r w:rsidRPr="008279FF">
        <w:rPr>
          <w:rFonts w:ascii="Times New Roman" w:hAnsi="Times New Roman"/>
          <w:color w:val="000000" w:themeColor="text1"/>
        </w:rPr>
        <w:t xml:space="preserve">2 </w:t>
      </w:r>
      <w:r w:rsidR="00440256" w:rsidRPr="008279FF">
        <w:rPr>
          <w:rFonts w:ascii="Times New Roman" w:hAnsi="Times New Roman"/>
          <w:color w:val="000000" w:themeColor="text1"/>
        </w:rPr>
        <w:t>-</w:t>
      </w:r>
      <w:r w:rsidRPr="008279FF">
        <w:rPr>
          <w:rFonts w:ascii="Times New Roman" w:hAnsi="Times New Roman"/>
          <w:color w:val="000000" w:themeColor="text1"/>
        </w:rPr>
        <w:t xml:space="preserve"> La diaspora partie intégrante de la Nation</w:t>
      </w:r>
    </w:p>
    <w:p w:rsidR="006C62F6" w:rsidRPr="008279FF" w:rsidRDefault="00000000" w:rsidP="00C143EE">
      <w:pPr>
        <w:spacing w:after="0" w:line="360" w:lineRule="auto"/>
        <w:jc w:val="both"/>
        <w:rPr>
          <w:rFonts w:ascii="Times New Roman" w:hAnsi="Times New Roman"/>
          <w:color w:val="000000" w:themeColor="text1"/>
          <w:lang w:val="fr-FR"/>
        </w:rPr>
      </w:pPr>
      <w:r w:rsidRPr="008279FF">
        <w:rPr>
          <w:rFonts w:ascii="Times New Roman" w:hAnsi="Times New Roman"/>
          <w:color w:val="000000" w:themeColor="text1"/>
          <w:lang w:val="fr-FR"/>
        </w:rPr>
        <w:t>La diaspora sénégalaise n’est ni une périphérie de la République ni une simple source de transferts financiers. Elle contribue quotidiennement à la solidarité familiale, à l’investissement, à la formation, à l’innovation, au rayonnement culturel et à l’influence internationale du Sénégal. Elle a également joué, à plusieurs moments de notre histoire récente, un rôle politique et civique déterminant.</w:t>
      </w:r>
    </w:p>
    <w:p w:rsidR="006C62F6" w:rsidRPr="008279FF" w:rsidRDefault="00000000" w:rsidP="00C143EE">
      <w:pPr>
        <w:spacing w:after="0" w:line="360" w:lineRule="auto"/>
        <w:jc w:val="both"/>
        <w:rPr>
          <w:rFonts w:ascii="Times New Roman" w:hAnsi="Times New Roman"/>
          <w:color w:val="000000" w:themeColor="text1"/>
          <w:lang w:val="fr-FR"/>
        </w:rPr>
      </w:pPr>
      <w:r w:rsidRPr="008279FF">
        <w:rPr>
          <w:rFonts w:ascii="Times New Roman" w:hAnsi="Times New Roman"/>
          <w:color w:val="000000" w:themeColor="text1"/>
          <w:lang w:val="fr-FR"/>
        </w:rPr>
        <w:t>Pourtant, sa contribution reste insuffisamment reconnue dans la conception des politiques publiques. Trop souvent sollicitée en période électorale ou en situation de crise, elle demeure confrontée à des obstacles administratifs, consulaires, financiers et institutionnels. Nous refusons qu’elle soit considérée comme une force d’appoint que l’on mobilise puis que l’on oublie.</w:t>
      </w:r>
    </w:p>
    <w:p w:rsidR="006C62F6" w:rsidRPr="008279FF" w:rsidRDefault="00000000" w:rsidP="00C143EE">
      <w:pPr>
        <w:spacing w:after="0" w:line="360" w:lineRule="auto"/>
        <w:jc w:val="both"/>
        <w:rPr>
          <w:rFonts w:ascii="Times New Roman" w:hAnsi="Times New Roman"/>
          <w:color w:val="000000" w:themeColor="text1"/>
          <w:lang w:val="fr-FR"/>
        </w:rPr>
      </w:pPr>
      <w:r w:rsidRPr="008279FF">
        <w:rPr>
          <w:rFonts w:ascii="Times New Roman" w:hAnsi="Times New Roman"/>
          <w:color w:val="000000" w:themeColor="text1"/>
          <w:lang w:val="fr-FR"/>
        </w:rPr>
        <w:t>Nous défendons une citoyenneté sénégalaise pleine, quel que soit le lieu de résidence. La diaspora doit participer à la décision nationale, accéder à des services consulaires modernes, investir dans un cadre sécurisé et contribuer à la circulation des compétences, des capitaux et des innovations entre le Sénégal, l’Afrique et le monde.</w:t>
      </w:r>
    </w:p>
    <w:p w:rsidR="006C62F6" w:rsidRPr="008279FF" w:rsidRDefault="00000000" w:rsidP="00C143EE">
      <w:pPr>
        <w:pStyle w:val="Titre11"/>
        <w:spacing w:before="0" w:after="0" w:line="360" w:lineRule="auto"/>
        <w:rPr>
          <w:rFonts w:ascii="Times New Roman" w:hAnsi="Times New Roman"/>
          <w:color w:val="000000" w:themeColor="text1"/>
        </w:rPr>
      </w:pPr>
      <w:r w:rsidRPr="008279FF">
        <w:rPr>
          <w:rFonts w:ascii="Times New Roman" w:hAnsi="Times New Roman"/>
          <w:color w:val="000000" w:themeColor="text1"/>
        </w:rPr>
        <w:t xml:space="preserve">3 </w:t>
      </w:r>
      <w:r w:rsidR="00440256" w:rsidRPr="008279FF">
        <w:rPr>
          <w:rFonts w:ascii="Times New Roman" w:hAnsi="Times New Roman"/>
          <w:color w:val="000000" w:themeColor="text1"/>
        </w:rPr>
        <w:t>-</w:t>
      </w:r>
      <w:r w:rsidRPr="008279FF">
        <w:rPr>
          <w:rFonts w:ascii="Times New Roman" w:hAnsi="Times New Roman"/>
          <w:color w:val="000000" w:themeColor="text1"/>
        </w:rPr>
        <w:t xml:space="preserve"> Notre identité politique</w:t>
      </w:r>
    </w:p>
    <w:p w:rsidR="006C62F6" w:rsidRPr="008279FF" w:rsidRDefault="00000000" w:rsidP="00C143EE">
      <w:pPr>
        <w:spacing w:after="0" w:line="360" w:lineRule="auto"/>
        <w:jc w:val="both"/>
        <w:rPr>
          <w:rFonts w:ascii="Times New Roman" w:hAnsi="Times New Roman"/>
          <w:color w:val="000000" w:themeColor="text1"/>
          <w:lang w:val="fr-FR"/>
        </w:rPr>
      </w:pPr>
      <w:r w:rsidRPr="008279FF">
        <w:rPr>
          <w:rFonts w:ascii="Times New Roman" w:hAnsi="Times New Roman"/>
          <w:color w:val="000000" w:themeColor="text1"/>
          <w:lang w:val="fr-FR"/>
        </w:rPr>
        <w:t>La Grande Coalition Citoyenne pour le Sénégal est une force politique de rassemblement. Elle accueille des citoyens engagés, des intellectuels, des travailleurs, des entrepreneurs, des agriculteurs, des pêcheurs, des artisans, des acteurs culturels, des organisations de femmes et de jeunes, des responsables associatifs ainsi que des Sénégalais de la diaspora.</w:t>
      </w:r>
    </w:p>
    <w:p w:rsidR="006C62F6" w:rsidRPr="008279FF" w:rsidRDefault="00000000" w:rsidP="00C143EE">
      <w:pPr>
        <w:spacing w:after="0" w:line="360" w:lineRule="auto"/>
        <w:jc w:val="both"/>
        <w:rPr>
          <w:rFonts w:ascii="Times New Roman" w:hAnsi="Times New Roman"/>
          <w:color w:val="000000" w:themeColor="text1"/>
          <w:lang w:val="fr-FR"/>
        </w:rPr>
      </w:pPr>
      <w:r w:rsidRPr="008279FF">
        <w:rPr>
          <w:rFonts w:ascii="Times New Roman" w:hAnsi="Times New Roman"/>
          <w:color w:val="000000" w:themeColor="text1"/>
          <w:lang w:val="fr-FR"/>
        </w:rPr>
        <w:t>Notre pluralité n’est pas une faiblesse. Elle devient une force lorsqu’elle s’appuie sur des règles claires, une doctrine commune et la primauté de l’intérêt national. Nous venons d’horizons différents, mais nous partageons la volonté de bâtir un État juste, une démocratie responsable et une économie productive.</w:t>
      </w:r>
    </w:p>
    <w:p w:rsidR="006C62F6" w:rsidRPr="008279FF" w:rsidRDefault="00000000" w:rsidP="00C143EE">
      <w:pPr>
        <w:spacing w:after="0" w:line="360" w:lineRule="auto"/>
        <w:jc w:val="both"/>
        <w:rPr>
          <w:rFonts w:ascii="Times New Roman" w:hAnsi="Times New Roman"/>
          <w:color w:val="000000" w:themeColor="text1"/>
          <w:lang w:val="fr-FR"/>
        </w:rPr>
      </w:pPr>
      <w:r w:rsidRPr="008279FF">
        <w:rPr>
          <w:rFonts w:ascii="Times New Roman" w:hAnsi="Times New Roman"/>
          <w:color w:val="000000" w:themeColor="text1"/>
          <w:lang w:val="fr-FR"/>
        </w:rPr>
        <w:t>G2CS entend participer de manière autonome à la vie démocratique, présenter des candidats lorsque les conditions sont réunies, conclure des alliances compatibles avec sa Charte et soumettre au peuple un programme de transformation nationale. Notre indépendance politique interdit toute subordination à un pouvoir, à un parti, à un groupe économique ou à un intérêt étranger.</w:t>
      </w:r>
    </w:p>
    <w:p w:rsidR="006C62F6" w:rsidRPr="008279FF" w:rsidRDefault="00000000" w:rsidP="00C143EE">
      <w:pPr>
        <w:pStyle w:val="Titre11"/>
        <w:spacing w:before="0" w:after="0" w:line="360" w:lineRule="auto"/>
        <w:rPr>
          <w:rFonts w:ascii="Times New Roman" w:hAnsi="Times New Roman"/>
          <w:color w:val="000000" w:themeColor="text1"/>
        </w:rPr>
      </w:pPr>
      <w:r w:rsidRPr="008279FF">
        <w:rPr>
          <w:rFonts w:ascii="Times New Roman" w:hAnsi="Times New Roman"/>
          <w:color w:val="000000" w:themeColor="text1"/>
        </w:rPr>
        <w:lastRenderedPageBreak/>
        <w:t xml:space="preserve">4 </w:t>
      </w:r>
      <w:r w:rsidR="00440256" w:rsidRPr="008279FF">
        <w:rPr>
          <w:rFonts w:ascii="Times New Roman" w:hAnsi="Times New Roman"/>
          <w:color w:val="000000" w:themeColor="text1"/>
        </w:rPr>
        <w:t>-</w:t>
      </w:r>
      <w:r w:rsidRPr="008279FF">
        <w:rPr>
          <w:rFonts w:ascii="Times New Roman" w:hAnsi="Times New Roman"/>
          <w:color w:val="000000" w:themeColor="text1"/>
        </w:rPr>
        <w:t xml:space="preserve"> Notre doctrine</w:t>
      </w:r>
    </w:p>
    <w:p w:rsidR="006C62F6" w:rsidRPr="008279FF" w:rsidRDefault="00000000" w:rsidP="00C143EE">
      <w:pPr>
        <w:pStyle w:val="Titre21"/>
        <w:spacing w:before="0" w:after="0" w:line="360" w:lineRule="auto"/>
        <w:rPr>
          <w:rFonts w:ascii="Times New Roman" w:hAnsi="Times New Roman"/>
          <w:color w:val="000000" w:themeColor="text1"/>
        </w:rPr>
      </w:pPr>
      <w:r w:rsidRPr="008279FF">
        <w:rPr>
          <w:rFonts w:ascii="Times New Roman" w:hAnsi="Times New Roman"/>
          <w:color w:val="000000" w:themeColor="text1"/>
        </w:rPr>
        <w:t>Le souverainisme citoyen</w:t>
      </w:r>
    </w:p>
    <w:p w:rsidR="006C62F6" w:rsidRPr="008279FF" w:rsidRDefault="00000000" w:rsidP="00C143EE">
      <w:pPr>
        <w:spacing w:after="0" w:line="360" w:lineRule="auto"/>
        <w:jc w:val="both"/>
        <w:rPr>
          <w:rFonts w:ascii="Times New Roman" w:hAnsi="Times New Roman"/>
          <w:color w:val="000000" w:themeColor="text1"/>
          <w:lang w:val="fr-FR"/>
        </w:rPr>
      </w:pPr>
      <w:r w:rsidRPr="008279FF">
        <w:rPr>
          <w:rFonts w:ascii="Times New Roman" w:hAnsi="Times New Roman"/>
          <w:color w:val="000000" w:themeColor="text1"/>
          <w:lang w:val="fr-FR"/>
        </w:rPr>
        <w:t>Le peuple est la source de la légitimité et le destinataire de l’action publique. Le citoyen doit pouvoir comprendre, proposer, contrôler et contester dans le cadre de la loi. Nous voulons institutionnaliser la consultation, l’initiative citoyenne, la transparence et l’évaluation publique.</w:t>
      </w:r>
    </w:p>
    <w:p w:rsidR="006C62F6" w:rsidRPr="008279FF" w:rsidRDefault="00000000" w:rsidP="00C143EE">
      <w:pPr>
        <w:pStyle w:val="Titre21"/>
        <w:spacing w:before="0" w:after="0" w:line="360" w:lineRule="auto"/>
        <w:rPr>
          <w:rFonts w:ascii="Times New Roman" w:hAnsi="Times New Roman"/>
          <w:color w:val="000000" w:themeColor="text1"/>
        </w:rPr>
      </w:pPr>
      <w:r w:rsidRPr="008279FF">
        <w:rPr>
          <w:rFonts w:ascii="Times New Roman" w:hAnsi="Times New Roman"/>
          <w:color w:val="000000" w:themeColor="text1"/>
        </w:rPr>
        <w:t>Le souverainisme démocratique</w:t>
      </w:r>
    </w:p>
    <w:p w:rsidR="006C62F6" w:rsidRPr="008279FF" w:rsidRDefault="00000000" w:rsidP="00C143EE">
      <w:pPr>
        <w:spacing w:after="0" w:line="360" w:lineRule="auto"/>
        <w:jc w:val="both"/>
        <w:rPr>
          <w:rFonts w:ascii="Times New Roman" w:hAnsi="Times New Roman"/>
          <w:color w:val="000000" w:themeColor="text1"/>
          <w:lang w:val="fr-FR"/>
        </w:rPr>
      </w:pPr>
      <w:r w:rsidRPr="008279FF">
        <w:rPr>
          <w:rFonts w:ascii="Times New Roman" w:hAnsi="Times New Roman"/>
          <w:color w:val="000000" w:themeColor="text1"/>
          <w:lang w:val="fr-FR"/>
        </w:rPr>
        <w:t>La souveraineté ne peut justifier l’arbitraire. Elle s’exerce dans le respect des libertés, de la séparation des pouvoirs, du pluralisme, de la justice indépendante et de l’alternance. L’autorité de l’État doit être forte par sa légitimité, non par la concentration incontrôlée du pouvoir.</w:t>
      </w:r>
    </w:p>
    <w:p w:rsidR="006C62F6" w:rsidRPr="008279FF" w:rsidRDefault="00000000" w:rsidP="00C143EE">
      <w:pPr>
        <w:pStyle w:val="Titre21"/>
        <w:spacing w:before="0" w:after="0" w:line="360" w:lineRule="auto"/>
        <w:rPr>
          <w:rFonts w:ascii="Times New Roman" w:hAnsi="Times New Roman"/>
          <w:color w:val="000000" w:themeColor="text1"/>
        </w:rPr>
      </w:pPr>
      <w:r w:rsidRPr="008279FF">
        <w:rPr>
          <w:rFonts w:ascii="Times New Roman" w:hAnsi="Times New Roman"/>
          <w:color w:val="000000" w:themeColor="text1"/>
        </w:rPr>
        <w:t>Le souverainisme social</w:t>
      </w:r>
    </w:p>
    <w:p w:rsidR="006C62F6" w:rsidRPr="008279FF" w:rsidRDefault="00000000" w:rsidP="00C143EE">
      <w:pPr>
        <w:spacing w:after="0" w:line="360" w:lineRule="auto"/>
        <w:jc w:val="both"/>
        <w:rPr>
          <w:rFonts w:ascii="Times New Roman" w:hAnsi="Times New Roman"/>
          <w:color w:val="000000" w:themeColor="text1"/>
          <w:lang w:val="fr-FR"/>
        </w:rPr>
      </w:pPr>
      <w:r w:rsidRPr="008279FF">
        <w:rPr>
          <w:rFonts w:ascii="Times New Roman" w:hAnsi="Times New Roman"/>
          <w:color w:val="000000" w:themeColor="text1"/>
          <w:lang w:val="fr-FR"/>
        </w:rPr>
        <w:t>La dignité humaine impose l’accès effectif aux biens essentiels. La croissance n’a de sens que si elle réduit les inégalités, protège les plus vulnérables et offre à chacun la possibilité d’apprendre, de travailler, de se soigner et de vivre dignement.</w:t>
      </w:r>
    </w:p>
    <w:p w:rsidR="006C62F6" w:rsidRPr="008279FF" w:rsidRDefault="00000000" w:rsidP="00C143EE">
      <w:pPr>
        <w:pStyle w:val="Titre21"/>
        <w:spacing w:before="0" w:after="0" w:line="360" w:lineRule="auto"/>
        <w:rPr>
          <w:rFonts w:ascii="Times New Roman" w:hAnsi="Times New Roman"/>
          <w:color w:val="000000" w:themeColor="text1"/>
        </w:rPr>
      </w:pPr>
      <w:r w:rsidRPr="008279FF">
        <w:rPr>
          <w:rFonts w:ascii="Times New Roman" w:hAnsi="Times New Roman"/>
          <w:color w:val="000000" w:themeColor="text1"/>
        </w:rPr>
        <w:t>Le souverainisme productif</w:t>
      </w:r>
    </w:p>
    <w:p w:rsidR="006C62F6" w:rsidRPr="008279FF" w:rsidRDefault="00000000" w:rsidP="00C143EE">
      <w:pPr>
        <w:spacing w:after="0" w:line="360" w:lineRule="auto"/>
        <w:jc w:val="both"/>
        <w:rPr>
          <w:rFonts w:ascii="Times New Roman" w:hAnsi="Times New Roman"/>
          <w:color w:val="000000" w:themeColor="text1"/>
          <w:lang w:val="fr-FR"/>
        </w:rPr>
      </w:pPr>
      <w:r w:rsidRPr="008279FF">
        <w:rPr>
          <w:rFonts w:ascii="Times New Roman" w:hAnsi="Times New Roman"/>
          <w:color w:val="000000" w:themeColor="text1"/>
          <w:lang w:val="fr-FR"/>
        </w:rPr>
        <w:t>Notre souveraineté dépend de notre capacité à produire, transformer, innover et financer notre développement. Nous privilégions l’agriculture moderne, l’élevage, la pêche durable, l’industrie, le numérique, les énergies, la recherche, les petites et moyennes entreprises et les chaînes de valeur nationales et africaines.</w:t>
      </w:r>
    </w:p>
    <w:p w:rsidR="006C62F6" w:rsidRPr="008279FF" w:rsidRDefault="00000000" w:rsidP="00C143EE">
      <w:pPr>
        <w:pStyle w:val="Titre21"/>
        <w:spacing w:before="0" w:after="0" w:line="360" w:lineRule="auto"/>
        <w:rPr>
          <w:rFonts w:ascii="Times New Roman" w:hAnsi="Times New Roman"/>
          <w:color w:val="000000" w:themeColor="text1"/>
        </w:rPr>
      </w:pPr>
      <w:r w:rsidRPr="008279FF">
        <w:rPr>
          <w:rFonts w:ascii="Times New Roman" w:hAnsi="Times New Roman"/>
          <w:color w:val="000000" w:themeColor="text1"/>
        </w:rPr>
        <w:t>Le souverainisme panafricain</w:t>
      </w:r>
    </w:p>
    <w:p w:rsidR="006C62F6" w:rsidRPr="008279FF" w:rsidRDefault="00000000" w:rsidP="00C143EE">
      <w:pPr>
        <w:spacing w:after="0" w:line="360" w:lineRule="auto"/>
        <w:jc w:val="both"/>
        <w:rPr>
          <w:rFonts w:ascii="Times New Roman" w:hAnsi="Times New Roman"/>
          <w:color w:val="000000" w:themeColor="text1"/>
          <w:lang w:val="fr-FR"/>
        </w:rPr>
      </w:pPr>
      <w:r w:rsidRPr="008279FF">
        <w:rPr>
          <w:rFonts w:ascii="Times New Roman" w:hAnsi="Times New Roman"/>
          <w:color w:val="000000" w:themeColor="text1"/>
          <w:lang w:val="fr-FR"/>
        </w:rPr>
        <w:t>Le Sénégal ne peut construire seul une souveraineté durable. Nous défendons une Afrique intégrée, capable de sécuriser ses populations, de commercer davantage avec elle-même, de parler d’une voix forte et de négocier équitablement avec le reste du monde. Notre panafricanisme est concret : infrastructures, mobilité, culture, recherche, sécurité collective et intégration économique.</w:t>
      </w:r>
    </w:p>
    <w:p w:rsidR="006C62F6" w:rsidRPr="008279FF" w:rsidRDefault="00000000" w:rsidP="00C143EE">
      <w:pPr>
        <w:pStyle w:val="Titre11"/>
        <w:spacing w:before="0" w:after="0" w:line="360" w:lineRule="auto"/>
        <w:rPr>
          <w:rFonts w:ascii="Times New Roman" w:hAnsi="Times New Roman"/>
          <w:color w:val="000000" w:themeColor="text1"/>
        </w:rPr>
      </w:pPr>
      <w:r w:rsidRPr="008279FF">
        <w:rPr>
          <w:rFonts w:ascii="Times New Roman" w:hAnsi="Times New Roman"/>
          <w:color w:val="000000" w:themeColor="text1"/>
        </w:rPr>
        <w:t xml:space="preserve">5 </w:t>
      </w:r>
      <w:r w:rsidR="00440256" w:rsidRPr="008279FF">
        <w:rPr>
          <w:rFonts w:ascii="Times New Roman" w:hAnsi="Times New Roman"/>
          <w:color w:val="000000" w:themeColor="text1"/>
        </w:rPr>
        <w:t>-</w:t>
      </w:r>
      <w:r w:rsidRPr="008279FF">
        <w:rPr>
          <w:rFonts w:ascii="Times New Roman" w:hAnsi="Times New Roman"/>
          <w:color w:val="000000" w:themeColor="text1"/>
        </w:rPr>
        <w:t xml:space="preserve"> Nos douze engagements</w:t>
      </w:r>
    </w:p>
    <w:p w:rsidR="006C62F6" w:rsidRPr="008279FF" w:rsidRDefault="00000000" w:rsidP="00C143EE">
      <w:pPr>
        <w:pStyle w:val="Engagement"/>
        <w:spacing w:before="0" w:after="0" w:line="360" w:lineRule="auto"/>
        <w:rPr>
          <w:rFonts w:ascii="Times New Roman" w:hAnsi="Times New Roman"/>
          <w:color w:val="000000" w:themeColor="text1"/>
        </w:rPr>
      </w:pPr>
      <w:r w:rsidRPr="008279FF">
        <w:rPr>
          <w:rFonts w:ascii="Times New Roman" w:hAnsi="Times New Roman"/>
          <w:color w:val="000000" w:themeColor="text1"/>
        </w:rPr>
        <w:t xml:space="preserve">Engagement 1 </w:t>
      </w:r>
      <w:r w:rsidR="00440256" w:rsidRPr="008279FF">
        <w:rPr>
          <w:rFonts w:ascii="Times New Roman" w:hAnsi="Times New Roman"/>
          <w:color w:val="000000" w:themeColor="text1"/>
        </w:rPr>
        <w:t>-</w:t>
      </w:r>
      <w:r w:rsidRPr="008279FF">
        <w:rPr>
          <w:rFonts w:ascii="Times New Roman" w:hAnsi="Times New Roman"/>
          <w:color w:val="000000" w:themeColor="text1"/>
        </w:rPr>
        <w:t xml:space="preserve"> Refonder la participation citoyenne</w:t>
      </w:r>
    </w:p>
    <w:p w:rsidR="006C62F6" w:rsidRPr="008279FF" w:rsidRDefault="00000000" w:rsidP="00C143EE">
      <w:pPr>
        <w:spacing w:after="0" w:line="360" w:lineRule="auto"/>
        <w:jc w:val="both"/>
        <w:rPr>
          <w:rFonts w:ascii="Times New Roman" w:hAnsi="Times New Roman"/>
          <w:color w:val="000000" w:themeColor="text1"/>
          <w:lang w:val="fr-FR"/>
        </w:rPr>
      </w:pPr>
      <w:r w:rsidRPr="008279FF">
        <w:rPr>
          <w:rFonts w:ascii="Times New Roman" w:hAnsi="Times New Roman"/>
          <w:color w:val="000000" w:themeColor="text1"/>
          <w:lang w:val="fr-FR"/>
        </w:rPr>
        <w:t>Nous instituerons des mécanismes permanents de consultation, de pétition, d’audition publique, de budget participatif et d’évaluation citoyenne. Les décisions majeures devront être expliquées et leurs résultats rendus publics.</w:t>
      </w:r>
    </w:p>
    <w:p w:rsidR="006C62F6" w:rsidRPr="008279FF" w:rsidRDefault="00000000" w:rsidP="00C143EE">
      <w:pPr>
        <w:pStyle w:val="Engagement"/>
        <w:spacing w:before="0" w:after="0" w:line="360" w:lineRule="auto"/>
        <w:rPr>
          <w:rFonts w:ascii="Times New Roman" w:hAnsi="Times New Roman"/>
          <w:color w:val="000000" w:themeColor="text1"/>
        </w:rPr>
      </w:pPr>
      <w:r w:rsidRPr="008279FF">
        <w:rPr>
          <w:rFonts w:ascii="Times New Roman" w:hAnsi="Times New Roman"/>
          <w:color w:val="000000" w:themeColor="text1"/>
        </w:rPr>
        <w:t xml:space="preserve">Engagement 2 </w:t>
      </w:r>
      <w:r w:rsidR="00440256" w:rsidRPr="008279FF">
        <w:rPr>
          <w:rFonts w:ascii="Times New Roman" w:hAnsi="Times New Roman"/>
          <w:color w:val="000000" w:themeColor="text1"/>
        </w:rPr>
        <w:t>-</w:t>
      </w:r>
      <w:r w:rsidRPr="008279FF">
        <w:rPr>
          <w:rFonts w:ascii="Times New Roman" w:hAnsi="Times New Roman"/>
          <w:color w:val="000000" w:themeColor="text1"/>
        </w:rPr>
        <w:t xml:space="preserve"> Rééquilibrer les institutions</w:t>
      </w:r>
    </w:p>
    <w:p w:rsidR="006C62F6" w:rsidRPr="008279FF" w:rsidRDefault="00000000" w:rsidP="00C143EE">
      <w:pPr>
        <w:spacing w:after="0" w:line="360" w:lineRule="auto"/>
        <w:jc w:val="both"/>
        <w:rPr>
          <w:rFonts w:ascii="Times New Roman" w:hAnsi="Times New Roman"/>
          <w:color w:val="000000" w:themeColor="text1"/>
          <w:lang w:val="fr-FR"/>
        </w:rPr>
      </w:pPr>
      <w:r w:rsidRPr="008279FF">
        <w:rPr>
          <w:rFonts w:ascii="Times New Roman" w:hAnsi="Times New Roman"/>
          <w:color w:val="000000" w:themeColor="text1"/>
          <w:lang w:val="fr-FR"/>
        </w:rPr>
        <w:t>Nous défendrons un Parlement doté de moyens réels de contrôle, une justice indépendante, des collectivités territoriales responsables et des autorités de régulation crédibles. La concentration excessive des pouvoirs doit céder la place à l’équilibre, à la responsabilité et au contrôle.</w:t>
      </w:r>
    </w:p>
    <w:p w:rsidR="006C62F6" w:rsidRPr="008279FF" w:rsidRDefault="00000000" w:rsidP="00C143EE">
      <w:pPr>
        <w:pStyle w:val="Engagement"/>
        <w:spacing w:before="0" w:after="0" w:line="360" w:lineRule="auto"/>
        <w:rPr>
          <w:rFonts w:ascii="Times New Roman" w:hAnsi="Times New Roman"/>
          <w:color w:val="000000" w:themeColor="text1"/>
        </w:rPr>
      </w:pPr>
      <w:r w:rsidRPr="008279FF">
        <w:rPr>
          <w:rFonts w:ascii="Times New Roman" w:hAnsi="Times New Roman"/>
          <w:color w:val="000000" w:themeColor="text1"/>
        </w:rPr>
        <w:t xml:space="preserve">Engagement 3 </w:t>
      </w:r>
      <w:r w:rsidR="00440256" w:rsidRPr="008279FF">
        <w:rPr>
          <w:rFonts w:ascii="Times New Roman" w:hAnsi="Times New Roman"/>
          <w:color w:val="000000" w:themeColor="text1"/>
        </w:rPr>
        <w:t>-</w:t>
      </w:r>
      <w:r w:rsidRPr="008279FF">
        <w:rPr>
          <w:rFonts w:ascii="Times New Roman" w:hAnsi="Times New Roman"/>
          <w:color w:val="000000" w:themeColor="text1"/>
        </w:rPr>
        <w:t xml:space="preserve"> Garantir une gouvernance intègre</w:t>
      </w:r>
    </w:p>
    <w:p w:rsidR="006C62F6" w:rsidRPr="008279FF" w:rsidRDefault="00000000" w:rsidP="00C143EE">
      <w:pPr>
        <w:spacing w:after="0" w:line="360" w:lineRule="auto"/>
        <w:jc w:val="both"/>
        <w:rPr>
          <w:rFonts w:ascii="Times New Roman" w:hAnsi="Times New Roman"/>
          <w:color w:val="000000" w:themeColor="text1"/>
          <w:lang w:val="fr-FR"/>
        </w:rPr>
      </w:pPr>
      <w:r w:rsidRPr="008279FF">
        <w:rPr>
          <w:rFonts w:ascii="Times New Roman" w:hAnsi="Times New Roman"/>
          <w:color w:val="000000" w:themeColor="text1"/>
          <w:lang w:val="fr-FR"/>
        </w:rPr>
        <w:t>Nous imposerons la déclaration d’intérêts, la prévention des conflits d’intérêts, la traçabilité des finances publiques, la publication des contrats d’intérêt général et des sanctions effectives contre la corruption et le détournement.</w:t>
      </w:r>
    </w:p>
    <w:p w:rsidR="006C62F6" w:rsidRPr="008279FF" w:rsidRDefault="00000000" w:rsidP="00C143EE">
      <w:pPr>
        <w:pStyle w:val="Engagement"/>
        <w:spacing w:before="0" w:after="0" w:line="360" w:lineRule="auto"/>
        <w:rPr>
          <w:rFonts w:ascii="Times New Roman" w:hAnsi="Times New Roman"/>
          <w:color w:val="000000" w:themeColor="text1"/>
        </w:rPr>
      </w:pPr>
      <w:r w:rsidRPr="008279FF">
        <w:rPr>
          <w:rFonts w:ascii="Times New Roman" w:hAnsi="Times New Roman"/>
          <w:color w:val="000000" w:themeColor="text1"/>
        </w:rPr>
        <w:lastRenderedPageBreak/>
        <w:t xml:space="preserve">Engagement 4 </w:t>
      </w:r>
      <w:r w:rsidR="00440256" w:rsidRPr="008279FF">
        <w:rPr>
          <w:rFonts w:ascii="Times New Roman" w:hAnsi="Times New Roman"/>
          <w:color w:val="000000" w:themeColor="text1"/>
        </w:rPr>
        <w:t>-</w:t>
      </w:r>
      <w:r w:rsidRPr="008279FF">
        <w:rPr>
          <w:rFonts w:ascii="Times New Roman" w:hAnsi="Times New Roman"/>
          <w:color w:val="000000" w:themeColor="text1"/>
        </w:rPr>
        <w:t xml:space="preserve"> Produire et transformer au Sénégal</w:t>
      </w:r>
    </w:p>
    <w:p w:rsidR="006C62F6" w:rsidRPr="008279FF" w:rsidRDefault="00000000" w:rsidP="00C143EE">
      <w:pPr>
        <w:spacing w:after="0" w:line="360" w:lineRule="auto"/>
        <w:jc w:val="both"/>
        <w:rPr>
          <w:rFonts w:ascii="Times New Roman" w:hAnsi="Times New Roman"/>
          <w:color w:val="000000" w:themeColor="text1"/>
          <w:lang w:val="fr-FR"/>
        </w:rPr>
      </w:pPr>
      <w:r w:rsidRPr="008279FF">
        <w:rPr>
          <w:rFonts w:ascii="Times New Roman" w:hAnsi="Times New Roman"/>
          <w:color w:val="000000" w:themeColor="text1"/>
          <w:lang w:val="fr-FR"/>
        </w:rPr>
        <w:t>Nous orienterons l’investissement vers les secteurs capables de créer des emplois durables et de réduire les importations stratégiques. La commande publique, le financement et la fiscalité devront soutenir les entreprises nationales compétitives et responsables.</w:t>
      </w:r>
    </w:p>
    <w:p w:rsidR="006C62F6" w:rsidRPr="008279FF" w:rsidRDefault="00000000" w:rsidP="00C143EE">
      <w:pPr>
        <w:pStyle w:val="Engagement"/>
        <w:spacing w:before="0" w:after="0" w:line="360" w:lineRule="auto"/>
        <w:rPr>
          <w:rFonts w:ascii="Times New Roman" w:hAnsi="Times New Roman"/>
          <w:color w:val="000000" w:themeColor="text1"/>
        </w:rPr>
      </w:pPr>
      <w:r w:rsidRPr="008279FF">
        <w:rPr>
          <w:rFonts w:ascii="Times New Roman" w:hAnsi="Times New Roman"/>
          <w:color w:val="000000" w:themeColor="text1"/>
        </w:rPr>
        <w:t xml:space="preserve">Engagement 5 </w:t>
      </w:r>
      <w:r w:rsidR="00440256" w:rsidRPr="008279FF">
        <w:rPr>
          <w:rFonts w:ascii="Times New Roman" w:hAnsi="Times New Roman"/>
          <w:color w:val="000000" w:themeColor="text1"/>
        </w:rPr>
        <w:t>-</w:t>
      </w:r>
      <w:r w:rsidRPr="008279FF">
        <w:rPr>
          <w:rFonts w:ascii="Times New Roman" w:hAnsi="Times New Roman"/>
          <w:color w:val="000000" w:themeColor="text1"/>
        </w:rPr>
        <w:t xml:space="preserve"> Assurer la souveraineté alimentaire</w:t>
      </w:r>
    </w:p>
    <w:p w:rsidR="006C62F6" w:rsidRPr="008279FF" w:rsidRDefault="00000000" w:rsidP="00C143EE">
      <w:pPr>
        <w:spacing w:after="0" w:line="360" w:lineRule="auto"/>
        <w:jc w:val="both"/>
        <w:rPr>
          <w:rFonts w:ascii="Times New Roman" w:hAnsi="Times New Roman"/>
          <w:color w:val="000000" w:themeColor="text1"/>
          <w:lang w:val="fr-FR"/>
        </w:rPr>
      </w:pPr>
      <w:r w:rsidRPr="008279FF">
        <w:rPr>
          <w:rFonts w:ascii="Times New Roman" w:hAnsi="Times New Roman"/>
          <w:color w:val="000000" w:themeColor="text1"/>
          <w:lang w:val="fr-FR"/>
        </w:rPr>
        <w:t>Nous sécuriserons le foncier productif, l’eau, les semences, les intrants, le stockage, la transformation et la commercialisation. Le producteur doit vivre de son travail et le consommateur accéder à une alimentation saine à un prix juste.</w:t>
      </w:r>
    </w:p>
    <w:p w:rsidR="006C62F6" w:rsidRPr="008279FF" w:rsidRDefault="00000000" w:rsidP="00C143EE">
      <w:pPr>
        <w:pStyle w:val="Engagement"/>
        <w:spacing w:before="0" w:after="0" w:line="360" w:lineRule="auto"/>
        <w:rPr>
          <w:rFonts w:ascii="Times New Roman" w:hAnsi="Times New Roman"/>
          <w:color w:val="000000" w:themeColor="text1"/>
        </w:rPr>
      </w:pPr>
      <w:r w:rsidRPr="008279FF">
        <w:rPr>
          <w:rFonts w:ascii="Times New Roman" w:hAnsi="Times New Roman"/>
          <w:color w:val="000000" w:themeColor="text1"/>
        </w:rPr>
        <w:t xml:space="preserve">Engagement 6 </w:t>
      </w:r>
      <w:r w:rsidR="00440256" w:rsidRPr="008279FF">
        <w:rPr>
          <w:rFonts w:ascii="Times New Roman" w:hAnsi="Times New Roman"/>
          <w:color w:val="000000" w:themeColor="text1"/>
        </w:rPr>
        <w:t>-</w:t>
      </w:r>
      <w:r w:rsidRPr="008279FF">
        <w:rPr>
          <w:rFonts w:ascii="Times New Roman" w:hAnsi="Times New Roman"/>
          <w:color w:val="000000" w:themeColor="text1"/>
        </w:rPr>
        <w:t xml:space="preserve"> Faire de la jeunesse une puissance nationale</w:t>
      </w:r>
    </w:p>
    <w:p w:rsidR="006C62F6" w:rsidRPr="008279FF" w:rsidRDefault="00000000" w:rsidP="00C143EE">
      <w:pPr>
        <w:spacing w:after="0" w:line="360" w:lineRule="auto"/>
        <w:jc w:val="both"/>
        <w:rPr>
          <w:rFonts w:ascii="Times New Roman" w:hAnsi="Times New Roman"/>
          <w:color w:val="000000" w:themeColor="text1"/>
          <w:lang w:val="fr-FR"/>
        </w:rPr>
      </w:pPr>
      <w:r w:rsidRPr="008279FF">
        <w:rPr>
          <w:rFonts w:ascii="Times New Roman" w:hAnsi="Times New Roman"/>
          <w:color w:val="000000" w:themeColor="text1"/>
          <w:lang w:val="fr-FR"/>
        </w:rPr>
        <w:t>Nous relierons l’école, la formation professionnelle, l’université, la recherche et l’emploi. Chaque politique sectorielle devra mesurer son impact sur l’insertion des jeunes, l’entrepreneuriat, l’innovation et la mobilité sociale.</w:t>
      </w:r>
    </w:p>
    <w:p w:rsidR="006C62F6" w:rsidRPr="008279FF" w:rsidRDefault="00000000" w:rsidP="00C143EE">
      <w:pPr>
        <w:pStyle w:val="Engagement"/>
        <w:spacing w:before="0" w:after="0" w:line="360" w:lineRule="auto"/>
        <w:rPr>
          <w:rFonts w:ascii="Times New Roman" w:hAnsi="Times New Roman"/>
          <w:color w:val="000000" w:themeColor="text1"/>
        </w:rPr>
      </w:pPr>
      <w:r w:rsidRPr="008279FF">
        <w:rPr>
          <w:rFonts w:ascii="Times New Roman" w:hAnsi="Times New Roman"/>
          <w:color w:val="000000" w:themeColor="text1"/>
        </w:rPr>
        <w:t xml:space="preserve">Engagement 7 </w:t>
      </w:r>
      <w:r w:rsidR="00440256" w:rsidRPr="008279FF">
        <w:rPr>
          <w:rFonts w:ascii="Times New Roman" w:hAnsi="Times New Roman"/>
          <w:color w:val="000000" w:themeColor="text1"/>
        </w:rPr>
        <w:t>-</w:t>
      </w:r>
      <w:r w:rsidRPr="008279FF">
        <w:rPr>
          <w:rFonts w:ascii="Times New Roman" w:hAnsi="Times New Roman"/>
          <w:color w:val="000000" w:themeColor="text1"/>
        </w:rPr>
        <w:t xml:space="preserve"> Protéger la justice sociale</w:t>
      </w:r>
    </w:p>
    <w:p w:rsidR="006C62F6" w:rsidRPr="008279FF" w:rsidRDefault="00000000" w:rsidP="00C143EE">
      <w:pPr>
        <w:spacing w:after="0" w:line="360" w:lineRule="auto"/>
        <w:jc w:val="both"/>
        <w:rPr>
          <w:rFonts w:ascii="Times New Roman" w:hAnsi="Times New Roman"/>
          <w:color w:val="000000" w:themeColor="text1"/>
          <w:lang w:val="fr-FR"/>
        </w:rPr>
      </w:pPr>
      <w:r w:rsidRPr="008279FF">
        <w:rPr>
          <w:rFonts w:ascii="Times New Roman" w:hAnsi="Times New Roman"/>
          <w:color w:val="000000" w:themeColor="text1"/>
          <w:lang w:val="fr-FR"/>
        </w:rPr>
        <w:t>Nous garantirons l’accès progressif et équitable à l’éducation, à la santé, à la protection sociale, au logement et aux services essentiels. La solidarité nationale doit protéger sans enfermer dans l’assistance.</w:t>
      </w:r>
    </w:p>
    <w:p w:rsidR="006C62F6" w:rsidRPr="008279FF" w:rsidRDefault="00000000" w:rsidP="00C143EE">
      <w:pPr>
        <w:pStyle w:val="Engagement"/>
        <w:spacing w:before="0" w:after="0" w:line="360" w:lineRule="auto"/>
        <w:rPr>
          <w:rFonts w:ascii="Times New Roman" w:hAnsi="Times New Roman"/>
          <w:color w:val="000000" w:themeColor="text1"/>
        </w:rPr>
      </w:pPr>
      <w:r w:rsidRPr="008279FF">
        <w:rPr>
          <w:rFonts w:ascii="Times New Roman" w:hAnsi="Times New Roman"/>
          <w:color w:val="000000" w:themeColor="text1"/>
        </w:rPr>
        <w:t xml:space="preserve">Engagement 8 </w:t>
      </w:r>
      <w:r w:rsidR="00440256" w:rsidRPr="008279FF">
        <w:rPr>
          <w:rFonts w:ascii="Times New Roman" w:hAnsi="Times New Roman"/>
          <w:color w:val="000000" w:themeColor="text1"/>
        </w:rPr>
        <w:t>-</w:t>
      </w:r>
      <w:r w:rsidRPr="008279FF">
        <w:rPr>
          <w:rFonts w:ascii="Times New Roman" w:hAnsi="Times New Roman"/>
          <w:color w:val="000000" w:themeColor="text1"/>
        </w:rPr>
        <w:t xml:space="preserve"> Libérer l’initiative des femmes</w:t>
      </w:r>
    </w:p>
    <w:p w:rsidR="006C62F6" w:rsidRPr="008279FF" w:rsidRDefault="00000000" w:rsidP="00C143EE">
      <w:pPr>
        <w:spacing w:after="0" w:line="360" w:lineRule="auto"/>
        <w:jc w:val="both"/>
        <w:rPr>
          <w:rFonts w:ascii="Times New Roman" w:hAnsi="Times New Roman"/>
          <w:color w:val="000000" w:themeColor="text1"/>
          <w:lang w:val="fr-FR"/>
        </w:rPr>
      </w:pPr>
      <w:r w:rsidRPr="008279FF">
        <w:rPr>
          <w:rFonts w:ascii="Times New Roman" w:hAnsi="Times New Roman"/>
          <w:color w:val="000000" w:themeColor="text1"/>
          <w:lang w:val="fr-FR"/>
        </w:rPr>
        <w:t>Nous combattrons les discriminations économiques, sociales et politiques, faciliterons l’accès des femmes au financement, au foncier, à la formation et aux responsabilités, et protégerons leur intégrité et leurs droits.</w:t>
      </w:r>
    </w:p>
    <w:p w:rsidR="006C62F6" w:rsidRPr="008279FF" w:rsidRDefault="00000000" w:rsidP="00C143EE">
      <w:pPr>
        <w:pStyle w:val="Engagement"/>
        <w:spacing w:before="0" w:after="0" w:line="360" w:lineRule="auto"/>
        <w:rPr>
          <w:rFonts w:ascii="Times New Roman" w:hAnsi="Times New Roman"/>
          <w:color w:val="000000" w:themeColor="text1"/>
        </w:rPr>
      </w:pPr>
      <w:r w:rsidRPr="008279FF">
        <w:rPr>
          <w:rFonts w:ascii="Times New Roman" w:hAnsi="Times New Roman"/>
          <w:color w:val="000000" w:themeColor="text1"/>
        </w:rPr>
        <w:t xml:space="preserve">Engagement 9 </w:t>
      </w:r>
      <w:r w:rsidR="00440256" w:rsidRPr="008279FF">
        <w:rPr>
          <w:rFonts w:ascii="Times New Roman" w:hAnsi="Times New Roman"/>
          <w:color w:val="000000" w:themeColor="text1"/>
        </w:rPr>
        <w:t>-</w:t>
      </w:r>
      <w:r w:rsidRPr="008279FF">
        <w:rPr>
          <w:rFonts w:ascii="Times New Roman" w:hAnsi="Times New Roman"/>
          <w:color w:val="000000" w:themeColor="text1"/>
        </w:rPr>
        <w:t xml:space="preserve"> Réconcilier les territoires</w:t>
      </w:r>
    </w:p>
    <w:p w:rsidR="006C62F6" w:rsidRPr="008279FF" w:rsidRDefault="00000000" w:rsidP="00C143EE">
      <w:pPr>
        <w:spacing w:after="0" w:line="360" w:lineRule="auto"/>
        <w:jc w:val="both"/>
        <w:rPr>
          <w:rFonts w:ascii="Times New Roman" w:hAnsi="Times New Roman"/>
          <w:color w:val="000000" w:themeColor="text1"/>
          <w:lang w:val="fr-FR"/>
        </w:rPr>
      </w:pPr>
      <w:r w:rsidRPr="008279FF">
        <w:rPr>
          <w:rFonts w:ascii="Times New Roman" w:hAnsi="Times New Roman"/>
          <w:color w:val="000000" w:themeColor="text1"/>
          <w:lang w:val="fr-FR"/>
        </w:rPr>
        <w:t>Nous corrigerons les déséquilibres entre Dakar et les autres régions par la décentralisation effective, des contrats territoriaux, l’accès aux infrastructures et la valorisation des potentialités locales.</w:t>
      </w:r>
    </w:p>
    <w:p w:rsidR="006C62F6" w:rsidRPr="008279FF" w:rsidRDefault="00000000" w:rsidP="00C143EE">
      <w:pPr>
        <w:pStyle w:val="Engagement"/>
        <w:spacing w:before="0" w:after="0" w:line="360" w:lineRule="auto"/>
        <w:rPr>
          <w:rFonts w:ascii="Times New Roman" w:hAnsi="Times New Roman"/>
          <w:color w:val="000000" w:themeColor="text1"/>
        </w:rPr>
      </w:pPr>
      <w:r w:rsidRPr="008279FF">
        <w:rPr>
          <w:rFonts w:ascii="Times New Roman" w:hAnsi="Times New Roman"/>
          <w:color w:val="000000" w:themeColor="text1"/>
        </w:rPr>
        <w:t xml:space="preserve">Engagement 10 </w:t>
      </w:r>
      <w:r w:rsidR="00440256" w:rsidRPr="008279FF">
        <w:rPr>
          <w:rFonts w:ascii="Times New Roman" w:hAnsi="Times New Roman"/>
          <w:color w:val="000000" w:themeColor="text1"/>
        </w:rPr>
        <w:t>-</w:t>
      </w:r>
      <w:r w:rsidRPr="008279FF">
        <w:rPr>
          <w:rFonts w:ascii="Times New Roman" w:hAnsi="Times New Roman"/>
          <w:color w:val="000000" w:themeColor="text1"/>
        </w:rPr>
        <w:t xml:space="preserve"> Associer pleinement la diaspora</w:t>
      </w:r>
    </w:p>
    <w:p w:rsidR="006C62F6" w:rsidRPr="008279FF" w:rsidRDefault="00000000" w:rsidP="00C143EE">
      <w:pPr>
        <w:spacing w:after="0" w:line="360" w:lineRule="auto"/>
        <w:jc w:val="both"/>
        <w:rPr>
          <w:rFonts w:ascii="Times New Roman" w:hAnsi="Times New Roman"/>
          <w:color w:val="000000" w:themeColor="text1"/>
          <w:lang w:val="fr-FR"/>
        </w:rPr>
      </w:pPr>
      <w:r w:rsidRPr="008279FF">
        <w:rPr>
          <w:rFonts w:ascii="Times New Roman" w:hAnsi="Times New Roman"/>
          <w:color w:val="000000" w:themeColor="text1"/>
          <w:lang w:val="fr-FR"/>
        </w:rPr>
        <w:t>Nous moderniserons les services consulaires, sécuriserons l’investissement, organiserons la mobilisation des compétences et garantirons une représentation effective de la diaspora dans les instances politiques et les politiques publiques.</w:t>
      </w:r>
    </w:p>
    <w:p w:rsidR="006C62F6" w:rsidRPr="008279FF" w:rsidRDefault="00000000" w:rsidP="00C143EE">
      <w:pPr>
        <w:pStyle w:val="Engagement"/>
        <w:spacing w:before="0" w:after="0" w:line="360" w:lineRule="auto"/>
        <w:rPr>
          <w:rFonts w:ascii="Times New Roman" w:hAnsi="Times New Roman"/>
          <w:color w:val="000000" w:themeColor="text1"/>
        </w:rPr>
      </w:pPr>
      <w:r w:rsidRPr="008279FF">
        <w:rPr>
          <w:rFonts w:ascii="Times New Roman" w:hAnsi="Times New Roman"/>
          <w:color w:val="000000" w:themeColor="text1"/>
        </w:rPr>
        <w:t xml:space="preserve">Engagement 11 </w:t>
      </w:r>
      <w:r w:rsidR="00440256" w:rsidRPr="008279FF">
        <w:rPr>
          <w:rFonts w:ascii="Times New Roman" w:hAnsi="Times New Roman"/>
          <w:color w:val="000000" w:themeColor="text1"/>
        </w:rPr>
        <w:t>-</w:t>
      </w:r>
      <w:r w:rsidRPr="008279FF">
        <w:rPr>
          <w:rFonts w:ascii="Times New Roman" w:hAnsi="Times New Roman"/>
          <w:color w:val="000000" w:themeColor="text1"/>
        </w:rPr>
        <w:t xml:space="preserve"> Préserver les ressources et le cadre de vie</w:t>
      </w:r>
    </w:p>
    <w:p w:rsidR="006C62F6" w:rsidRPr="008279FF" w:rsidRDefault="00000000" w:rsidP="00C143EE">
      <w:pPr>
        <w:spacing w:after="0" w:line="360" w:lineRule="auto"/>
        <w:jc w:val="both"/>
        <w:rPr>
          <w:rFonts w:ascii="Times New Roman" w:hAnsi="Times New Roman"/>
          <w:color w:val="000000" w:themeColor="text1"/>
          <w:lang w:val="fr-FR"/>
        </w:rPr>
      </w:pPr>
      <w:r w:rsidRPr="008279FF">
        <w:rPr>
          <w:rFonts w:ascii="Times New Roman" w:hAnsi="Times New Roman"/>
          <w:color w:val="000000" w:themeColor="text1"/>
          <w:lang w:val="fr-FR"/>
        </w:rPr>
        <w:t>Nous assurerons une gestion transparente des ressources naturelles, la protection des terres, des eaux et du littoral, ainsi qu’une transition énergétique adaptée aux besoins du pays et à la justice entre générations.</w:t>
      </w:r>
    </w:p>
    <w:p w:rsidR="006C62F6" w:rsidRPr="008279FF" w:rsidRDefault="00000000" w:rsidP="00C143EE">
      <w:pPr>
        <w:pStyle w:val="Engagement"/>
        <w:spacing w:before="0" w:after="0" w:line="360" w:lineRule="auto"/>
        <w:rPr>
          <w:rFonts w:ascii="Times New Roman" w:hAnsi="Times New Roman"/>
          <w:color w:val="000000" w:themeColor="text1"/>
        </w:rPr>
      </w:pPr>
      <w:r w:rsidRPr="008279FF">
        <w:rPr>
          <w:rFonts w:ascii="Times New Roman" w:hAnsi="Times New Roman"/>
          <w:color w:val="000000" w:themeColor="text1"/>
        </w:rPr>
        <w:t xml:space="preserve">Engagement 12 </w:t>
      </w:r>
      <w:r w:rsidR="00440256" w:rsidRPr="008279FF">
        <w:rPr>
          <w:rFonts w:ascii="Times New Roman" w:hAnsi="Times New Roman"/>
          <w:color w:val="000000" w:themeColor="text1"/>
        </w:rPr>
        <w:t>-</w:t>
      </w:r>
      <w:r w:rsidRPr="008279FF">
        <w:rPr>
          <w:rFonts w:ascii="Times New Roman" w:hAnsi="Times New Roman"/>
          <w:color w:val="000000" w:themeColor="text1"/>
        </w:rPr>
        <w:t xml:space="preserve"> Porter une diplomatie souveraine et africaine</w:t>
      </w:r>
    </w:p>
    <w:p w:rsidR="006C62F6" w:rsidRPr="008279FF" w:rsidRDefault="00000000" w:rsidP="00C143EE">
      <w:pPr>
        <w:spacing w:after="0" w:line="360" w:lineRule="auto"/>
        <w:jc w:val="both"/>
        <w:rPr>
          <w:rFonts w:ascii="Times New Roman" w:hAnsi="Times New Roman"/>
          <w:color w:val="000000" w:themeColor="text1"/>
          <w:lang w:val="fr-FR"/>
        </w:rPr>
      </w:pPr>
      <w:r w:rsidRPr="008279FF">
        <w:rPr>
          <w:rFonts w:ascii="Times New Roman" w:hAnsi="Times New Roman"/>
          <w:color w:val="000000" w:themeColor="text1"/>
          <w:lang w:val="fr-FR"/>
        </w:rPr>
        <w:t>Nous conduirons une politique extérieure fondée sur les intérêts du Sénégal, la paix, l’intégration africaine, la protection de nos ressortissants, la diversification des partenariats et le respect mutuel entre les nations.</w:t>
      </w:r>
    </w:p>
    <w:p w:rsidR="006C62F6" w:rsidRPr="008279FF" w:rsidRDefault="00000000" w:rsidP="00C143EE">
      <w:pPr>
        <w:pStyle w:val="Titre11"/>
        <w:spacing w:before="0" w:after="0" w:line="360" w:lineRule="auto"/>
        <w:rPr>
          <w:rFonts w:ascii="Times New Roman" w:hAnsi="Times New Roman"/>
          <w:color w:val="000000" w:themeColor="text1"/>
        </w:rPr>
      </w:pPr>
      <w:r w:rsidRPr="008279FF">
        <w:rPr>
          <w:rFonts w:ascii="Times New Roman" w:hAnsi="Times New Roman"/>
          <w:color w:val="000000" w:themeColor="text1"/>
        </w:rPr>
        <w:t xml:space="preserve">6 </w:t>
      </w:r>
      <w:r w:rsidR="00440256" w:rsidRPr="008279FF">
        <w:rPr>
          <w:rFonts w:ascii="Times New Roman" w:hAnsi="Times New Roman"/>
          <w:color w:val="000000" w:themeColor="text1"/>
        </w:rPr>
        <w:t>-</w:t>
      </w:r>
      <w:r w:rsidRPr="008279FF">
        <w:rPr>
          <w:rFonts w:ascii="Times New Roman" w:hAnsi="Times New Roman"/>
          <w:color w:val="000000" w:themeColor="text1"/>
        </w:rPr>
        <w:t xml:space="preserve"> Notre méthode</w:t>
      </w:r>
    </w:p>
    <w:p w:rsidR="006C62F6" w:rsidRPr="008279FF" w:rsidRDefault="00000000" w:rsidP="00C143EE">
      <w:pPr>
        <w:spacing w:after="0" w:line="360" w:lineRule="auto"/>
        <w:jc w:val="both"/>
        <w:rPr>
          <w:rFonts w:ascii="Times New Roman" w:hAnsi="Times New Roman"/>
          <w:color w:val="000000" w:themeColor="text1"/>
          <w:lang w:val="fr-FR"/>
        </w:rPr>
      </w:pPr>
      <w:r w:rsidRPr="008279FF">
        <w:rPr>
          <w:rFonts w:ascii="Times New Roman" w:hAnsi="Times New Roman"/>
          <w:color w:val="000000" w:themeColor="text1"/>
          <w:lang w:val="fr-FR"/>
        </w:rPr>
        <w:t>Notre mouvement appliquera à lui-même les principes qu’il propose au pays. La démocratie interne, la limitation des mandats, la transparence financière, la représentation des femmes, des jeunes, des territoires et de la diaspora, ainsi que le droit au recours guideront son organisation.</w:t>
      </w:r>
    </w:p>
    <w:p w:rsidR="006C62F6" w:rsidRPr="008279FF" w:rsidRDefault="00000000" w:rsidP="00C143EE">
      <w:pPr>
        <w:spacing w:after="0" w:line="360" w:lineRule="auto"/>
        <w:jc w:val="both"/>
        <w:rPr>
          <w:rFonts w:ascii="Times New Roman" w:hAnsi="Times New Roman"/>
          <w:color w:val="000000" w:themeColor="text1"/>
          <w:lang w:val="fr-FR"/>
        </w:rPr>
      </w:pPr>
      <w:r w:rsidRPr="008279FF">
        <w:rPr>
          <w:rFonts w:ascii="Times New Roman" w:hAnsi="Times New Roman"/>
          <w:color w:val="000000" w:themeColor="text1"/>
          <w:lang w:val="fr-FR"/>
        </w:rPr>
        <w:lastRenderedPageBreak/>
        <w:t>Notre implantation reposera sur des cellules de proximité, des structures communales, départementales et régionales, et des sections de la diaspora. Chaque structure devra écouter, proposer, agir et rendre compte. Notre présence territoriale ne sera pas seulement électorale : elle sera civique, sociale et programmatique.</w:t>
      </w:r>
    </w:p>
    <w:p w:rsidR="006C62F6" w:rsidRPr="008279FF" w:rsidRDefault="00000000" w:rsidP="00C143EE">
      <w:pPr>
        <w:spacing w:after="0" w:line="360" w:lineRule="auto"/>
        <w:jc w:val="both"/>
        <w:rPr>
          <w:rFonts w:ascii="Times New Roman" w:hAnsi="Times New Roman"/>
          <w:color w:val="000000" w:themeColor="text1"/>
          <w:lang w:val="fr-FR"/>
        </w:rPr>
      </w:pPr>
      <w:r w:rsidRPr="008279FF">
        <w:rPr>
          <w:rFonts w:ascii="Times New Roman" w:hAnsi="Times New Roman"/>
          <w:color w:val="000000" w:themeColor="text1"/>
          <w:lang w:val="fr-FR"/>
        </w:rPr>
        <w:t>Nos candidats seront choisis selon des critères de probité, de compétence, d’ancrage citoyen et de capacité à servir. Nos élus devront rendre compte de leur mandat, déclarer leurs intérêts et respecter les orientations démocratiquement adoptées.</w:t>
      </w:r>
    </w:p>
    <w:p w:rsidR="006C62F6" w:rsidRPr="008279FF" w:rsidRDefault="00000000" w:rsidP="00C143EE">
      <w:pPr>
        <w:spacing w:after="0" w:line="360" w:lineRule="auto"/>
        <w:jc w:val="both"/>
        <w:rPr>
          <w:rFonts w:ascii="Times New Roman" w:hAnsi="Times New Roman"/>
          <w:color w:val="000000" w:themeColor="text1"/>
          <w:lang w:val="fr-FR"/>
        </w:rPr>
      </w:pPr>
      <w:r w:rsidRPr="008279FF">
        <w:rPr>
          <w:rFonts w:ascii="Times New Roman" w:hAnsi="Times New Roman"/>
          <w:color w:val="000000" w:themeColor="text1"/>
          <w:lang w:val="fr-FR"/>
        </w:rPr>
        <w:t>Nos propositions seront préparées avec les citoyens, les professionnels, les chercheurs, les organisations sociales et les acteurs économiques. Nous voulons une politique fondée sur les faits, l’écoute, l’évaluation et la recherche de résultats mesurables.</w:t>
      </w:r>
    </w:p>
    <w:p w:rsidR="006C62F6" w:rsidRPr="008279FF" w:rsidRDefault="00000000" w:rsidP="00C143EE">
      <w:pPr>
        <w:pStyle w:val="Titre11"/>
        <w:spacing w:before="0" w:after="0" w:line="360" w:lineRule="auto"/>
        <w:rPr>
          <w:rFonts w:ascii="Times New Roman" w:hAnsi="Times New Roman"/>
          <w:color w:val="000000" w:themeColor="text1"/>
          <w:sz w:val="20"/>
        </w:rPr>
      </w:pPr>
      <w:r w:rsidRPr="008279FF">
        <w:rPr>
          <w:rFonts w:ascii="Times New Roman" w:hAnsi="Times New Roman"/>
          <w:color w:val="000000" w:themeColor="text1"/>
        </w:rPr>
        <w:t xml:space="preserve">7 </w:t>
      </w:r>
      <w:r w:rsidR="00440256" w:rsidRPr="008279FF">
        <w:rPr>
          <w:rFonts w:ascii="Times New Roman" w:hAnsi="Times New Roman"/>
          <w:color w:val="000000" w:themeColor="text1"/>
        </w:rPr>
        <w:t>-</w:t>
      </w:r>
      <w:r w:rsidRPr="008279FF">
        <w:rPr>
          <w:rFonts w:ascii="Times New Roman" w:hAnsi="Times New Roman"/>
          <w:color w:val="000000" w:themeColor="text1"/>
        </w:rPr>
        <w:t xml:space="preserve"> Ce qui nous rassemble</w:t>
      </w:r>
    </w:p>
    <w:tbl>
      <w:tblPr>
        <w:tblStyle w:val="Grilledutableau"/>
        <w:tblW w:w="9402" w:type="dxa"/>
        <w:tblLook w:val="04A0" w:firstRow="1" w:lastRow="0" w:firstColumn="1" w:lastColumn="0" w:noHBand="0" w:noVBand="1"/>
      </w:tblPr>
      <w:tblGrid>
        <w:gridCol w:w="4701"/>
        <w:gridCol w:w="4701"/>
      </w:tblGrid>
      <w:tr w:rsidR="00C143EE" w:rsidRPr="008279FF" w:rsidTr="00C143EE">
        <w:tc>
          <w:tcPr>
            <w:tcW w:w="4701" w:type="dxa"/>
          </w:tcPr>
          <w:p w:rsidR="006C62F6" w:rsidRPr="008279FF" w:rsidRDefault="00000000" w:rsidP="00C143EE">
            <w:pPr>
              <w:spacing w:after="0" w:line="360" w:lineRule="auto"/>
              <w:rPr>
                <w:rFonts w:ascii="Times New Roman" w:hAnsi="Times New Roman"/>
                <w:color w:val="000000" w:themeColor="text1"/>
                <w:sz w:val="20"/>
                <w:szCs w:val="20"/>
              </w:rPr>
            </w:pPr>
            <w:r w:rsidRPr="008279FF">
              <w:rPr>
                <w:rFonts w:ascii="Times New Roman" w:hAnsi="Times New Roman"/>
                <w:b/>
                <w:color w:val="000000" w:themeColor="text1"/>
                <w:sz w:val="20"/>
                <w:szCs w:val="20"/>
              </w:rPr>
              <w:t xml:space="preserve">La </w:t>
            </w:r>
            <w:proofErr w:type="spellStart"/>
            <w:r w:rsidRPr="008279FF">
              <w:rPr>
                <w:rFonts w:ascii="Times New Roman" w:hAnsi="Times New Roman"/>
                <w:b/>
                <w:color w:val="000000" w:themeColor="text1"/>
                <w:sz w:val="20"/>
                <w:szCs w:val="20"/>
              </w:rPr>
              <w:t>citoyenneté</w:t>
            </w:r>
            <w:proofErr w:type="spellEnd"/>
          </w:p>
        </w:tc>
        <w:tc>
          <w:tcPr>
            <w:tcW w:w="4701" w:type="dxa"/>
          </w:tcPr>
          <w:p w:rsidR="006C62F6" w:rsidRPr="008279FF" w:rsidRDefault="00000000" w:rsidP="00C143EE">
            <w:pPr>
              <w:spacing w:after="0" w:line="360" w:lineRule="auto"/>
              <w:rPr>
                <w:rFonts w:ascii="Times New Roman" w:hAnsi="Times New Roman"/>
                <w:color w:val="000000" w:themeColor="text1"/>
                <w:sz w:val="20"/>
                <w:szCs w:val="20"/>
                <w:lang w:val="fr-FR"/>
              </w:rPr>
            </w:pPr>
            <w:r w:rsidRPr="008279FF">
              <w:rPr>
                <w:rFonts w:ascii="Times New Roman" w:hAnsi="Times New Roman"/>
                <w:color w:val="000000" w:themeColor="text1"/>
                <w:sz w:val="20"/>
                <w:szCs w:val="20"/>
                <w:lang w:val="fr-FR"/>
              </w:rPr>
              <w:t>Le peuple participe, contrôle et décide dans le cadre de la loi.</w:t>
            </w:r>
          </w:p>
        </w:tc>
      </w:tr>
      <w:tr w:rsidR="00C143EE" w:rsidRPr="008279FF" w:rsidTr="00C143EE">
        <w:tc>
          <w:tcPr>
            <w:tcW w:w="4701" w:type="dxa"/>
          </w:tcPr>
          <w:p w:rsidR="006C62F6" w:rsidRPr="008279FF" w:rsidRDefault="00000000" w:rsidP="00C143EE">
            <w:pPr>
              <w:spacing w:after="0" w:line="360" w:lineRule="auto"/>
              <w:rPr>
                <w:rFonts w:ascii="Times New Roman" w:hAnsi="Times New Roman"/>
                <w:color w:val="000000" w:themeColor="text1"/>
                <w:sz w:val="20"/>
                <w:szCs w:val="20"/>
              </w:rPr>
            </w:pPr>
            <w:r w:rsidRPr="008279FF">
              <w:rPr>
                <w:rFonts w:ascii="Times New Roman" w:hAnsi="Times New Roman"/>
                <w:b/>
                <w:color w:val="000000" w:themeColor="text1"/>
                <w:sz w:val="20"/>
                <w:szCs w:val="20"/>
              </w:rPr>
              <w:t xml:space="preserve">La </w:t>
            </w:r>
            <w:proofErr w:type="spellStart"/>
            <w:r w:rsidRPr="008279FF">
              <w:rPr>
                <w:rFonts w:ascii="Times New Roman" w:hAnsi="Times New Roman"/>
                <w:b/>
                <w:color w:val="000000" w:themeColor="text1"/>
                <w:sz w:val="20"/>
                <w:szCs w:val="20"/>
              </w:rPr>
              <w:t>souveraineté</w:t>
            </w:r>
            <w:proofErr w:type="spellEnd"/>
          </w:p>
        </w:tc>
        <w:tc>
          <w:tcPr>
            <w:tcW w:w="4701" w:type="dxa"/>
          </w:tcPr>
          <w:p w:rsidR="006C62F6" w:rsidRPr="008279FF" w:rsidRDefault="00000000" w:rsidP="00C143EE">
            <w:pPr>
              <w:spacing w:after="0" w:line="360" w:lineRule="auto"/>
              <w:rPr>
                <w:rFonts w:ascii="Times New Roman" w:hAnsi="Times New Roman"/>
                <w:color w:val="000000" w:themeColor="text1"/>
                <w:sz w:val="20"/>
                <w:szCs w:val="20"/>
                <w:lang w:val="fr-FR"/>
              </w:rPr>
            </w:pPr>
            <w:r w:rsidRPr="008279FF">
              <w:rPr>
                <w:rFonts w:ascii="Times New Roman" w:hAnsi="Times New Roman"/>
                <w:color w:val="000000" w:themeColor="text1"/>
                <w:sz w:val="20"/>
                <w:szCs w:val="20"/>
                <w:lang w:val="fr-FR"/>
              </w:rPr>
              <w:t>Le Sénégal choisit librement ses priorités et maîtrise ses intérêts essentiels.</w:t>
            </w:r>
          </w:p>
        </w:tc>
      </w:tr>
      <w:tr w:rsidR="00C143EE" w:rsidRPr="008279FF" w:rsidTr="00C143EE">
        <w:tc>
          <w:tcPr>
            <w:tcW w:w="4701" w:type="dxa"/>
          </w:tcPr>
          <w:p w:rsidR="006C62F6" w:rsidRPr="008279FF" w:rsidRDefault="00000000" w:rsidP="00C143EE">
            <w:pPr>
              <w:spacing w:after="0" w:line="360" w:lineRule="auto"/>
              <w:rPr>
                <w:rFonts w:ascii="Times New Roman" w:hAnsi="Times New Roman"/>
                <w:color w:val="000000" w:themeColor="text1"/>
                <w:sz w:val="20"/>
                <w:szCs w:val="20"/>
              </w:rPr>
            </w:pPr>
            <w:r w:rsidRPr="008279FF">
              <w:rPr>
                <w:rFonts w:ascii="Times New Roman" w:hAnsi="Times New Roman"/>
                <w:b/>
                <w:color w:val="000000" w:themeColor="text1"/>
                <w:sz w:val="20"/>
                <w:szCs w:val="20"/>
              </w:rPr>
              <w:t xml:space="preserve">La </w:t>
            </w:r>
            <w:proofErr w:type="spellStart"/>
            <w:r w:rsidRPr="008279FF">
              <w:rPr>
                <w:rFonts w:ascii="Times New Roman" w:hAnsi="Times New Roman"/>
                <w:b/>
                <w:color w:val="000000" w:themeColor="text1"/>
                <w:sz w:val="20"/>
                <w:szCs w:val="20"/>
              </w:rPr>
              <w:t>démocratie</w:t>
            </w:r>
            <w:proofErr w:type="spellEnd"/>
          </w:p>
        </w:tc>
        <w:tc>
          <w:tcPr>
            <w:tcW w:w="4701" w:type="dxa"/>
          </w:tcPr>
          <w:p w:rsidR="006C62F6" w:rsidRPr="008279FF" w:rsidRDefault="00000000" w:rsidP="00C143EE">
            <w:pPr>
              <w:spacing w:after="0" w:line="360" w:lineRule="auto"/>
              <w:rPr>
                <w:rFonts w:ascii="Times New Roman" w:hAnsi="Times New Roman"/>
                <w:color w:val="000000" w:themeColor="text1"/>
                <w:sz w:val="20"/>
                <w:szCs w:val="20"/>
                <w:lang w:val="fr-FR"/>
              </w:rPr>
            </w:pPr>
            <w:r w:rsidRPr="008279FF">
              <w:rPr>
                <w:rFonts w:ascii="Times New Roman" w:hAnsi="Times New Roman"/>
                <w:color w:val="000000" w:themeColor="text1"/>
                <w:sz w:val="20"/>
                <w:szCs w:val="20"/>
                <w:lang w:val="fr-FR"/>
              </w:rPr>
              <w:t>Le pouvoir est limité, contrôlé, pluraliste et responsable.</w:t>
            </w:r>
          </w:p>
        </w:tc>
      </w:tr>
      <w:tr w:rsidR="00C143EE" w:rsidRPr="008279FF" w:rsidTr="00C143EE">
        <w:tc>
          <w:tcPr>
            <w:tcW w:w="4701" w:type="dxa"/>
          </w:tcPr>
          <w:p w:rsidR="006C62F6" w:rsidRPr="008279FF" w:rsidRDefault="00000000" w:rsidP="00C143EE">
            <w:pPr>
              <w:spacing w:after="0" w:line="360" w:lineRule="auto"/>
              <w:rPr>
                <w:rFonts w:ascii="Times New Roman" w:hAnsi="Times New Roman"/>
                <w:color w:val="000000" w:themeColor="text1"/>
                <w:sz w:val="20"/>
                <w:szCs w:val="20"/>
              </w:rPr>
            </w:pPr>
            <w:r w:rsidRPr="008279FF">
              <w:rPr>
                <w:rFonts w:ascii="Times New Roman" w:hAnsi="Times New Roman"/>
                <w:b/>
                <w:color w:val="000000" w:themeColor="text1"/>
                <w:sz w:val="20"/>
                <w:szCs w:val="20"/>
              </w:rPr>
              <w:t xml:space="preserve">La justice </w:t>
            </w:r>
            <w:proofErr w:type="spellStart"/>
            <w:r w:rsidRPr="008279FF">
              <w:rPr>
                <w:rFonts w:ascii="Times New Roman" w:hAnsi="Times New Roman"/>
                <w:b/>
                <w:color w:val="000000" w:themeColor="text1"/>
                <w:sz w:val="20"/>
                <w:szCs w:val="20"/>
              </w:rPr>
              <w:t>sociale</w:t>
            </w:r>
            <w:proofErr w:type="spellEnd"/>
          </w:p>
        </w:tc>
        <w:tc>
          <w:tcPr>
            <w:tcW w:w="4701" w:type="dxa"/>
          </w:tcPr>
          <w:p w:rsidR="006C62F6" w:rsidRPr="008279FF" w:rsidRDefault="00000000" w:rsidP="00C143EE">
            <w:pPr>
              <w:spacing w:after="0" w:line="360" w:lineRule="auto"/>
              <w:rPr>
                <w:rFonts w:ascii="Times New Roman" w:hAnsi="Times New Roman"/>
                <w:color w:val="000000" w:themeColor="text1"/>
                <w:sz w:val="20"/>
                <w:szCs w:val="20"/>
                <w:lang w:val="fr-FR"/>
              </w:rPr>
            </w:pPr>
            <w:r w:rsidRPr="008279FF">
              <w:rPr>
                <w:rFonts w:ascii="Times New Roman" w:hAnsi="Times New Roman"/>
                <w:color w:val="000000" w:themeColor="text1"/>
                <w:sz w:val="20"/>
                <w:szCs w:val="20"/>
                <w:lang w:val="fr-FR"/>
              </w:rPr>
              <w:t>La dignité et l’égalité des chances orientent l’action publique.</w:t>
            </w:r>
          </w:p>
        </w:tc>
      </w:tr>
      <w:tr w:rsidR="00C143EE" w:rsidRPr="008279FF" w:rsidTr="00C143EE">
        <w:tc>
          <w:tcPr>
            <w:tcW w:w="4701" w:type="dxa"/>
          </w:tcPr>
          <w:p w:rsidR="006C62F6" w:rsidRPr="008279FF" w:rsidRDefault="00000000" w:rsidP="00C143EE">
            <w:pPr>
              <w:spacing w:after="0" w:line="360" w:lineRule="auto"/>
              <w:rPr>
                <w:rFonts w:ascii="Times New Roman" w:hAnsi="Times New Roman"/>
                <w:color w:val="000000" w:themeColor="text1"/>
                <w:sz w:val="20"/>
                <w:szCs w:val="20"/>
              </w:rPr>
            </w:pPr>
            <w:r w:rsidRPr="008279FF">
              <w:rPr>
                <w:rFonts w:ascii="Times New Roman" w:hAnsi="Times New Roman"/>
                <w:b/>
                <w:color w:val="000000" w:themeColor="text1"/>
                <w:sz w:val="20"/>
                <w:szCs w:val="20"/>
              </w:rPr>
              <w:t>La production</w:t>
            </w:r>
          </w:p>
        </w:tc>
        <w:tc>
          <w:tcPr>
            <w:tcW w:w="4701" w:type="dxa"/>
          </w:tcPr>
          <w:p w:rsidR="006C62F6" w:rsidRPr="008279FF" w:rsidRDefault="00000000" w:rsidP="00C143EE">
            <w:pPr>
              <w:spacing w:after="0" w:line="360" w:lineRule="auto"/>
              <w:rPr>
                <w:rFonts w:ascii="Times New Roman" w:hAnsi="Times New Roman"/>
                <w:color w:val="000000" w:themeColor="text1"/>
                <w:sz w:val="20"/>
                <w:szCs w:val="20"/>
                <w:lang w:val="fr-FR"/>
              </w:rPr>
            </w:pPr>
            <w:r w:rsidRPr="008279FF">
              <w:rPr>
                <w:rFonts w:ascii="Times New Roman" w:hAnsi="Times New Roman"/>
                <w:color w:val="000000" w:themeColor="text1"/>
                <w:sz w:val="20"/>
                <w:szCs w:val="20"/>
                <w:lang w:val="fr-FR"/>
              </w:rPr>
              <w:t>Le travail, l’innovation et la transformation locale créent la prospérité.</w:t>
            </w:r>
          </w:p>
        </w:tc>
      </w:tr>
      <w:tr w:rsidR="00C143EE" w:rsidRPr="008279FF" w:rsidTr="00C143EE">
        <w:tc>
          <w:tcPr>
            <w:tcW w:w="4701" w:type="dxa"/>
          </w:tcPr>
          <w:p w:rsidR="006C62F6" w:rsidRPr="008279FF" w:rsidRDefault="00000000" w:rsidP="00C143EE">
            <w:pPr>
              <w:spacing w:after="0" w:line="360" w:lineRule="auto"/>
              <w:rPr>
                <w:rFonts w:ascii="Times New Roman" w:hAnsi="Times New Roman"/>
                <w:color w:val="000000" w:themeColor="text1"/>
                <w:sz w:val="20"/>
                <w:szCs w:val="20"/>
              </w:rPr>
            </w:pPr>
            <w:r w:rsidRPr="008279FF">
              <w:rPr>
                <w:rFonts w:ascii="Times New Roman" w:hAnsi="Times New Roman"/>
                <w:b/>
                <w:color w:val="000000" w:themeColor="text1"/>
                <w:sz w:val="20"/>
                <w:szCs w:val="20"/>
              </w:rPr>
              <w:t xml:space="preserve">Le </w:t>
            </w:r>
            <w:proofErr w:type="spellStart"/>
            <w:r w:rsidRPr="008279FF">
              <w:rPr>
                <w:rFonts w:ascii="Times New Roman" w:hAnsi="Times New Roman"/>
                <w:b/>
                <w:color w:val="000000" w:themeColor="text1"/>
                <w:sz w:val="20"/>
                <w:szCs w:val="20"/>
              </w:rPr>
              <w:t>panafricanisme</w:t>
            </w:r>
            <w:proofErr w:type="spellEnd"/>
          </w:p>
        </w:tc>
        <w:tc>
          <w:tcPr>
            <w:tcW w:w="4701" w:type="dxa"/>
          </w:tcPr>
          <w:p w:rsidR="006C62F6" w:rsidRPr="008279FF" w:rsidRDefault="00000000" w:rsidP="00C143EE">
            <w:pPr>
              <w:spacing w:after="0" w:line="360" w:lineRule="auto"/>
              <w:rPr>
                <w:rFonts w:ascii="Times New Roman" w:hAnsi="Times New Roman"/>
                <w:color w:val="000000" w:themeColor="text1"/>
                <w:sz w:val="20"/>
                <w:szCs w:val="20"/>
                <w:lang w:val="fr-FR"/>
              </w:rPr>
            </w:pPr>
            <w:r w:rsidRPr="008279FF">
              <w:rPr>
                <w:rFonts w:ascii="Times New Roman" w:hAnsi="Times New Roman"/>
                <w:color w:val="000000" w:themeColor="text1"/>
                <w:sz w:val="20"/>
                <w:szCs w:val="20"/>
                <w:lang w:val="fr-FR"/>
              </w:rPr>
              <w:t>L’intégration africaine renforce notre capacité d’action dans le monde.</w:t>
            </w:r>
          </w:p>
        </w:tc>
      </w:tr>
    </w:tbl>
    <w:p w:rsidR="00C143EE" w:rsidRPr="008279FF" w:rsidRDefault="00C143EE" w:rsidP="00C143EE">
      <w:pPr>
        <w:pStyle w:val="Titre11"/>
        <w:spacing w:before="0" w:after="0" w:line="360" w:lineRule="auto"/>
        <w:rPr>
          <w:rFonts w:ascii="Times New Roman" w:hAnsi="Times New Roman"/>
          <w:color w:val="000000" w:themeColor="text1"/>
          <w:sz w:val="20"/>
        </w:rPr>
      </w:pPr>
    </w:p>
    <w:p w:rsidR="006C62F6" w:rsidRPr="008279FF" w:rsidRDefault="00000000" w:rsidP="00C143EE">
      <w:pPr>
        <w:pStyle w:val="Titre11"/>
        <w:spacing w:before="0" w:after="0" w:line="360" w:lineRule="auto"/>
        <w:rPr>
          <w:rFonts w:ascii="Times New Roman" w:hAnsi="Times New Roman"/>
          <w:color w:val="000000" w:themeColor="text1"/>
        </w:rPr>
      </w:pPr>
      <w:r w:rsidRPr="008279FF">
        <w:rPr>
          <w:rFonts w:ascii="Times New Roman" w:hAnsi="Times New Roman"/>
          <w:color w:val="000000" w:themeColor="text1"/>
        </w:rPr>
        <w:t xml:space="preserve">8 </w:t>
      </w:r>
      <w:r w:rsidR="00440256" w:rsidRPr="008279FF">
        <w:rPr>
          <w:rFonts w:ascii="Times New Roman" w:hAnsi="Times New Roman"/>
          <w:color w:val="000000" w:themeColor="text1"/>
        </w:rPr>
        <w:t>-</w:t>
      </w:r>
      <w:r w:rsidRPr="008279FF">
        <w:rPr>
          <w:rFonts w:ascii="Times New Roman" w:hAnsi="Times New Roman"/>
          <w:color w:val="000000" w:themeColor="text1"/>
        </w:rPr>
        <w:t xml:space="preserve"> L’appel au rassemblement</w:t>
      </w:r>
    </w:p>
    <w:p w:rsidR="006C62F6" w:rsidRPr="008279FF" w:rsidRDefault="00000000" w:rsidP="00C143EE">
      <w:pPr>
        <w:spacing w:after="0" w:line="360" w:lineRule="auto"/>
        <w:jc w:val="both"/>
        <w:rPr>
          <w:rFonts w:ascii="Times New Roman" w:hAnsi="Times New Roman"/>
          <w:color w:val="000000" w:themeColor="text1"/>
          <w:lang w:val="fr-FR"/>
        </w:rPr>
      </w:pPr>
      <w:r w:rsidRPr="008279FF">
        <w:rPr>
          <w:rFonts w:ascii="Times New Roman" w:hAnsi="Times New Roman"/>
          <w:color w:val="000000" w:themeColor="text1"/>
          <w:lang w:val="fr-FR"/>
        </w:rPr>
        <w:t>Nous invitons les Sénégalaises et les Sénégalais qui ne se reconnaissent ni dans la résignation ni dans les affrontements stériles à nous rejoindre. Nous appelons celles et ceux qui veulent servir sans se servir, débattre sans se détruire, gouverner sans confisquer et réformer sans exclure.</w:t>
      </w:r>
    </w:p>
    <w:p w:rsidR="006C62F6" w:rsidRPr="008279FF" w:rsidRDefault="00000000" w:rsidP="00C143EE">
      <w:pPr>
        <w:spacing w:after="0" w:line="360" w:lineRule="auto"/>
        <w:jc w:val="both"/>
        <w:rPr>
          <w:rFonts w:ascii="Times New Roman" w:hAnsi="Times New Roman"/>
          <w:color w:val="000000" w:themeColor="text1"/>
          <w:lang w:val="fr-FR"/>
        </w:rPr>
      </w:pPr>
      <w:r w:rsidRPr="008279FF">
        <w:rPr>
          <w:rFonts w:ascii="Times New Roman" w:hAnsi="Times New Roman"/>
          <w:color w:val="000000" w:themeColor="text1"/>
          <w:lang w:val="fr-FR"/>
        </w:rPr>
        <w:t>Nous tendons la main aux citoyens sans appartenance politique, aux militants déçus mais toujours engagés, aux cadres, aux travailleurs, aux entrepreneurs, aux agriculteurs, aux pêcheurs, aux artisans, aux enseignants, aux chercheurs, aux acteurs culturels, aux femmes, aux jeunes, aux personnes vivant avec un handicap et à tous les Sénégalais de la diaspora.</w:t>
      </w:r>
    </w:p>
    <w:p w:rsidR="006C62F6" w:rsidRPr="008279FF" w:rsidRDefault="00000000" w:rsidP="00C143EE">
      <w:pPr>
        <w:spacing w:after="0" w:line="360" w:lineRule="auto"/>
        <w:jc w:val="both"/>
        <w:rPr>
          <w:rFonts w:ascii="Times New Roman" w:hAnsi="Times New Roman"/>
          <w:color w:val="000000" w:themeColor="text1"/>
          <w:lang w:val="fr-FR"/>
        </w:rPr>
      </w:pPr>
      <w:r w:rsidRPr="008279FF">
        <w:rPr>
          <w:rFonts w:ascii="Times New Roman" w:hAnsi="Times New Roman"/>
          <w:color w:val="000000" w:themeColor="text1"/>
          <w:lang w:val="fr-FR"/>
        </w:rPr>
        <w:t>Nous ne promettons pas la facilité. Nous proposons le travail, la responsabilité, la vérité et l’action collective. Notre ambition est de bâtir une majorité citoyenne capable de transformer l’espérance en institutions solides, en emplois, en justice et en souveraineté réelle.</w:t>
      </w:r>
    </w:p>
    <w:p w:rsidR="006C62F6" w:rsidRPr="008279FF" w:rsidRDefault="00000000" w:rsidP="00C143EE">
      <w:pPr>
        <w:spacing w:after="0" w:line="360" w:lineRule="auto"/>
        <w:jc w:val="both"/>
        <w:rPr>
          <w:rFonts w:ascii="Times New Roman" w:hAnsi="Times New Roman"/>
          <w:color w:val="000000" w:themeColor="text1"/>
          <w:lang w:val="fr-FR"/>
        </w:rPr>
      </w:pPr>
      <w:r w:rsidRPr="008279FF">
        <w:rPr>
          <w:rFonts w:ascii="Times New Roman" w:hAnsi="Times New Roman"/>
          <w:color w:val="000000" w:themeColor="text1"/>
          <w:lang w:val="fr-FR"/>
        </w:rPr>
        <w:t>Le Sénégal de demain se construira avec toutes ses intelligences, toutes ses forces productives et tous ses territoires. Chacun doit pouvoir y apporter sa part et y trouver sa place.</w:t>
      </w:r>
    </w:p>
    <w:p w:rsidR="006C62F6" w:rsidRPr="008279FF" w:rsidRDefault="00000000" w:rsidP="00C143EE">
      <w:pPr>
        <w:spacing w:after="0" w:line="360" w:lineRule="auto"/>
        <w:jc w:val="center"/>
        <w:rPr>
          <w:rFonts w:ascii="Times New Roman" w:hAnsi="Times New Roman"/>
          <w:color w:val="000000" w:themeColor="text1"/>
          <w:lang w:val="fr-FR"/>
        </w:rPr>
      </w:pPr>
      <w:r w:rsidRPr="008279FF">
        <w:rPr>
          <w:rFonts w:ascii="Times New Roman" w:hAnsi="Times New Roman"/>
          <w:b/>
          <w:color w:val="000000" w:themeColor="text1"/>
          <w:sz w:val="28"/>
          <w:lang w:val="fr-FR"/>
        </w:rPr>
        <w:t>Rejoignons la Grande Coalition Citoyenne pour le Sénégal</w:t>
      </w:r>
    </w:p>
    <w:p w:rsidR="006C62F6" w:rsidRPr="008279FF" w:rsidRDefault="00000000" w:rsidP="00C143EE">
      <w:pPr>
        <w:spacing w:after="0" w:line="360" w:lineRule="auto"/>
        <w:jc w:val="center"/>
        <w:rPr>
          <w:rFonts w:ascii="Times New Roman" w:hAnsi="Times New Roman"/>
          <w:color w:val="000000" w:themeColor="text1"/>
          <w:lang w:val="fr-FR"/>
        </w:rPr>
      </w:pPr>
      <w:r w:rsidRPr="008279FF">
        <w:rPr>
          <w:rFonts w:ascii="Times New Roman" w:hAnsi="Times New Roman"/>
          <w:color w:val="000000" w:themeColor="text1"/>
          <w:lang w:val="fr-FR"/>
        </w:rPr>
        <w:lastRenderedPageBreak/>
        <w:t xml:space="preserve">Pour la citoyenneté </w:t>
      </w:r>
      <w:r w:rsidR="00440256" w:rsidRPr="008279FF">
        <w:rPr>
          <w:rFonts w:ascii="Times New Roman" w:hAnsi="Times New Roman"/>
          <w:color w:val="000000" w:themeColor="text1"/>
          <w:lang w:val="fr-FR"/>
        </w:rPr>
        <w:t>-</w:t>
      </w:r>
      <w:r w:rsidRPr="008279FF">
        <w:rPr>
          <w:rFonts w:ascii="Times New Roman" w:hAnsi="Times New Roman"/>
          <w:color w:val="000000" w:themeColor="text1"/>
          <w:lang w:val="fr-FR"/>
        </w:rPr>
        <w:t xml:space="preserve"> Pour la souveraineté </w:t>
      </w:r>
      <w:r w:rsidR="00440256" w:rsidRPr="008279FF">
        <w:rPr>
          <w:rFonts w:ascii="Times New Roman" w:hAnsi="Times New Roman"/>
          <w:color w:val="000000" w:themeColor="text1"/>
          <w:lang w:val="fr-FR"/>
        </w:rPr>
        <w:t>-</w:t>
      </w:r>
      <w:r w:rsidRPr="008279FF">
        <w:rPr>
          <w:rFonts w:ascii="Times New Roman" w:hAnsi="Times New Roman"/>
          <w:color w:val="000000" w:themeColor="text1"/>
          <w:lang w:val="fr-FR"/>
        </w:rPr>
        <w:t xml:space="preserve"> Pour la justice sociale </w:t>
      </w:r>
      <w:r w:rsidR="00440256" w:rsidRPr="008279FF">
        <w:rPr>
          <w:rFonts w:ascii="Times New Roman" w:hAnsi="Times New Roman"/>
          <w:color w:val="000000" w:themeColor="text1"/>
          <w:lang w:val="fr-FR"/>
        </w:rPr>
        <w:t>-</w:t>
      </w:r>
      <w:r w:rsidRPr="008279FF">
        <w:rPr>
          <w:rFonts w:ascii="Times New Roman" w:hAnsi="Times New Roman"/>
          <w:color w:val="000000" w:themeColor="text1"/>
          <w:lang w:val="fr-FR"/>
        </w:rPr>
        <w:t xml:space="preserve"> Pour le travail </w:t>
      </w:r>
      <w:r w:rsidR="00440256" w:rsidRPr="008279FF">
        <w:rPr>
          <w:rFonts w:ascii="Times New Roman" w:hAnsi="Times New Roman"/>
          <w:color w:val="000000" w:themeColor="text1"/>
          <w:lang w:val="fr-FR"/>
        </w:rPr>
        <w:t>-</w:t>
      </w:r>
      <w:r w:rsidRPr="008279FF">
        <w:rPr>
          <w:rFonts w:ascii="Times New Roman" w:hAnsi="Times New Roman"/>
          <w:color w:val="000000" w:themeColor="text1"/>
          <w:lang w:val="fr-FR"/>
        </w:rPr>
        <w:t xml:space="preserve"> Pour l’Afrique</w:t>
      </w:r>
    </w:p>
    <w:p w:rsidR="006C62F6" w:rsidRPr="008279FF" w:rsidRDefault="00000000" w:rsidP="00C143EE">
      <w:pPr>
        <w:spacing w:after="0" w:line="360" w:lineRule="auto"/>
        <w:rPr>
          <w:rFonts w:ascii="Times New Roman" w:hAnsi="Times New Roman"/>
          <w:color w:val="000000" w:themeColor="text1"/>
          <w:lang w:val="fr-FR"/>
        </w:rPr>
      </w:pPr>
      <w:r w:rsidRPr="008279FF">
        <w:rPr>
          <w:rFonts w:ascii="Times New Roman" w:hAnsi="Times New Roman"/>
          <w:color w:val="000000" w:themeColor="text1"/>
          <w:lang w:val="fr-FR"/>
        </w:rPr>
        <w:br w:type="page"/>
      </w:r>
    </w:p>
    <w:p w:rsidR="006C62F6" w:rsidRPr="008279FF" w:rsidRDefault="00000000">
      <w:pPr>
        <w:pStyle w:val="Titre11"/>
        <w:rPr>
          <w:rFonts w:ascii="Times New Roman" w:hAnsi="Times New Roman"/>
          <w:color w:val="000000" w:themeColor="text1"/>
        </w:rPr>
      </w:pPr>
      <w:r w:rsidRPr="008279FF">
        <w:rPr>
          <w:rFonts w:ascii="Times New Roman" w:hAnsi="Times New Roman"/>
          <w:color w:val="000000" w:themeColor="text1"/>
        </w:rPr>
        <w:lastRenderedPageBreak/>
        <w:t>Formule d’adoption</w:t>
      </w:r>
    </w:p>
    <w:p w:rsidR="006C62F6" w:rsidRPr="008279FF" w:rsidRDefault="00000000">
      <w:pPr>
        <w:jc w:val="both"/>
        <w:rPr>
          <w:rFonts w:ascii="Times New Roman" w:hAnsi="Times New Roman"/>
          <w:color w:val="000000" w:themeColor="text1"/>
          <w:lang w:val="fr-FR"/>
        </w:rPr>
      </w:pPr>
      <w:r w:rsidRPr="008279FF">
        <w:rPr>
          <w:rFonts w:ascii="Times New Roman" w:hAnsi="Times New Roman"/>
          <w:color w:val="000000" w:themeColor="text1"/>
          <w:lang w:val="fr-FR"/>
        </w:rPr>
        <w:t>Le présent Manifeste a été adopté par l’Assemblée générale de la Grande Coalition Citoyenne pour le Sénégal, réunie à ______________________________, le ____ / ____ / ______.</w:t>
      </w:r>
    </w:p>
    <w:tbl>
      <w:tblPr>
        <w:tblStyle w:val="Grilledutableau"/>
        <w:tblW w:w="9402" w:type="dxa"/>
        <w:tblLook w:val="04A0" w:firstRow="1" w:lastRow="0" w:firstColumn="1" w:lastColumn="0" w:noHBand="0" w:noVBand="1"/>
      </w:tblPr>
      <w:tblGrid>
        <w:gridCol w:w="3134"/>
        <w:gridCol w:w="3134"/>
        <w:gridCol w:w="3134"/>
      </w:tblGrid>
      <w:tr w:rsidR="00C143EE" w:rsidRPr="008279FF" w:rsidTr="00440256">
        <w:tc>
          <w:tcPr>
            <w:tcW w:w="3134" w:type="dxa"/>
          </w:tcPr>
          <w:p w:rsidR="006C62F6" w:rsidRPr="008279FF" w:rsidRDefault="00000000">
            <w:pPr>
              <w:rPr>
                <w:rFonts w:ascii="Times New Roman" w:hAnsi="Times New Roman"/>
                <w:color w:val="000000" w:themeColor="text1"/>
              </w:rPr>
            </w:pPr>
            <w:r w:rsidRPr="008279FF">
              <w:rPr>
                <w:rFonts w:ascii="Times New Roman" w:hAnsi="Times New Roman"/>
                <w:b/>
                <w:color w:val="000000" w:themeColor="text1"/>
              </w:rPr>
              <w:t xml:space="preserve">Le </w:t>
            </w:r>
            <w:proofErr w:type="spellStart"/>
            <w:r w:rsidRPr="008279FF">
              <w:rPr>
                <w:rFonts w:ascii="Times New Roman" w:hAnsi="Times New Roman"/>
                <w:b/>
                <w:color w:val="000000" w:themeColor="text1"/>
              </w:rPr>
              <w:t>Président</w:t>
            </w:r>
            <w:proofErr w:type="spellEnd"/>
          </w:p>
        </w:tc>
        <w:tc>
          <w:tcPr>
            <w:tcW w:w="3134" w:type="dxa"/>
          </w:tcPr>
          <w:p w:rsidR="006C62F6" w:rsidRPr="008279FF" w:rsidRDefault="00000000">
            <w:pPr>
              <w:rPr>
                <w:rFonts w:ascii="Times New Roman" w:hAnsi="Times New Roman"/>
                <w:color w:val="000000" w:themeColor="text1"/>
              </w:rPr>
            </w:pPr>
            <w:r w:rsidRPr="008279FF">
              <w:rPr>
                <w:rFonts w:ascii="Times New Roman" w:hAnsi="Times New Roman"/>
                <w:b/>
                <w:color w:val="000000" w:themeColor="text1"/>
              </w:rPr>
              <w:t>Le Secrétaire général</w:t>
            </w:r>
          </w:p>
        </w:tc>
        <w:tc>
          <w:tcPr>
            <w:tcW w:w="3134" w:type="dxa"/>
          </w:tcPr>
          <w:p w:rsidR="006C62F6" w:rsidRPr="008279FF" w:rsidRDefault="00000000">
            <w:pPr>
              <w:rPr>
                <w:rFonts w:ascii="Times New Roman" w:hAnsi="Times New Roman"/>
                <w:color w:val="000000" w:themeColor="text1"/>
                <w:lang w:val="fr-FR"/>
              </w:rPr>
            </w:pPr>
            <w:r w:rsidRPr="008279FF">
              <w:rPr>
                <w:rFonts w:ascii="Times New Roman" w:hAnsi="Times New Roman"/>
                <w:b/>
                <w:color w:val="000000" w:themeColor="text1"/>
                <w:lang w:val="fr-FR"/>
              </w:rPr>
              <w:t xml:space="preserve">La </w:t>
            </w:r>
            <w:proofErr w:type="spellStart"/>
            <w:r w:rsidRPr="008279FF">
              <w:rPr>
                <w:rFonts w:ascii="Times New Roman" w:hAnsi="Times New Roman"/>
                <w:b/>
                <w:color w:val="000000" w:themeColor="text1"/>
                <w:lang w:val="fr-FR"/>
              </w:rPr>
              <w:t>Rapporteure</w:t>
            </w:r>
            <w:proofErr w:type="spellEnd"/>
            <w:r w:rsidRPr="008279FF">
              <w:rPr>
                <w:rFonts w:ascii="Times New Roman" w:hAnsi="Times New Roman"/>
                <w:b/>
                <w:color w:val="000000" w:themeColor="text1"/>
                <w:lang w:val="fr-FR"/>
              </w:rPr>
              <w:t xml:space="preserve"> ou le Rapporteur</w:t>
            </w:r>
          </w:p>
        </w:tc>
      </w:tr>
      <w:tr w:rsidR="00C143EE" w:rsidRPr="008279FF" w:rsidTr="00440256">
        <w:tc>
          <w:tcPr>
            <w:tcW w:w="3134" w:type="dxa"/>
          </w:tcPr>
          <w:p w:rsidR="006C62F6" w:rsidRPr="008279FF" w:rsidRDefault="00000000">
            <w:pPr>
              <w:rPr>
                <w:rFonts w:ascii="Times New Roman" w:hAnsi="Times New Roman"/>
                <w:color w:val="000000" w:themeColor="text1"/>
              </w:rPr>
            </w:pPr>
            <w:r w:rsidRPr="008279FF">
              <w:rPr>
                <w:rFonts w:ascii="Times New Roman" w:hAnsi="Times New Roman"/>
                <w:color w:val="000000" w:themeColor="text1"/>
              </w:rPr>
              <w:t>Nom</w:t>
            </w:r>
            <w:r w:rsidRPr="008279FF">
              <w:rPr>
                <w:rFonts w:ascii="Times New Roman" w:hAnsi="Times New Roman"/>
                <w:color w:val="000000" w:themeColor="text1"/>
              </w:rPr>
              <w:br/>
            </w:r>
            <w:r w:rsidRPr="008279FF">
              <w:rPr>
                <w:rFonts w:ascii="Times New Roman" w:hAnsi="Times New Roman"/>
                <w:color w:val="000000" w:themeColor="text1"/>
              </w:rPr>
              <w:br/>
              <w:t>Signature</w:t>
            </w:r>
            <w:r w:rsidRPr="008279FF">
              <w:rPr>
                <w:rFonts w:ascii="Times New Roman" w:hAnsi="Times New Roman"/>
                <w:color w:val="000000" w:themeColor="text1"/>
              </w:rPr>
              <w:br/>
            </w:r>
            <w:r w:rsidRPr="008279FF">
              <w:rPr>
                <w:rFonts w:ascii="Times New Roman" w:hAnsi="Times New Roman"/>
                <w:color w:val="000000" w:themeColor="text1"/>
              </w:rPr>
              <w:br/>
            </w:r>
          </w:p>
        </w:tc>
        <w:tc>
          <w:tcPr>
            <w:tcW w:w="3134" w:type="dxa"/>
          </w:tcPr>
          <w:p w:rsidR="006C62F6" w:rsidRPr="008279FF" w:rsidRDefault="00000000">
            <w:pPr>
              <w:rPr>
                <w:rFonts w:ascii="Times New Roman" w:hAnsi="Times New Roman"/>
                <w:color w:val="000000" w:themeColor="text1"/>
              </w:rPr>
            </w:pPr>
            <w:r w:rsidRPr="008279FF">
              <w:rPr>
                <w:rFonts w:ascii="Times New Roman" w:hAnsi="Times New Roman"/>
                <w:color w:val="000000" w:themeColor="text1"/>
              </w:rPr>
              <w:t>Nom</w:t>
            </w:r>
            <w:r w:rsidRPr="008279FF">
              <w:rPr>
                <w:rFonts w:ascii="Times New Roman" w:hAnsi="Times New Roman"/>
                <w:color w:val="000000" w:themeColor="text1"/>
              </w:rPr>
              <w:br/>
            </w:r>
            <w:r w:rsidRPr="008279FF">
              <w:rPr>
                <w:rFonts w:ascii="Times New Roman" w:hAnsi="Times New Roman"/>
                <w:color w:val="000000" w:themeColor="text1"/>
              </w:rPr>
              <w:br/>
              <w:t>Signature</w:t>
            </w:r>
            <w:r w:rsidRPr="008279FF">
              <w:rPr>
                <w:rFonts w:ascii="Times New Roman" w:hAnsi="Times New Roman"/>
                <w:color w:val="000000" w:themeColor="text1"/>
              </w:rPr>
              <w:br/>
            </w:r>
            <w:r w:rsidRPr="008279FF">
              <w:rPr>
                <w:rFonts w:ascii="Times New Roman" w:hAnsi="Times New Roman"/>
                <w:color w:val="000000" w:themeColor="text1"/>
              </w:rPr>
              <w:br/>
            </w:r>
          </w:p>
        </w:tc>
        <w:tc>
          <w:tcPr>
            <w:tcW w:w="3134" w:type="dxa"/>
          </w:tcPr>
          <w:p w:rsidR="006C62F6" w:rsidRPr="008279FF" w:rsidRDefault="00000000">
            <w:pPr>
              <w:rPr>
                <w:rFonts w:ascii="Times New Roman" w:hAnsi="Times New Roman"/>
                <w:color w:val="000000" w:themeColor="text1"/>
              </w:rPr>
            </w:pPr>
            <w:r w:rsidRPr="008279FF">
              <w:rPr>
                <w:rFonts w:ascii="Times New Roman" w:hAnsi="Times New Roman"/>
                <w:color w:val="000000" w:themeColor="text1"/>
              </w:rPr>
              <w:t>Nom</w:t>
            </w:r>
            <w:r w:rsidRPr="008279FF">
              <w:rPr>
                <w:rFonts w:ascii="Times New Roman" w:hAnsi="Times New Roman"/>
                <w:color w:val="000000" w:themeColor="text1"/>
              </w:rPr>
              <w:br/>
            </w:r>
            <w:r w:rsidRPr="008279FF">
              <w:rPr>
                <w:rFonts w:ascii="Times New Roman" w:hAnsi="Times New Roman"/>
                <w:color w:val="000000" w:themeColor="text1"/>
              </w:rPr>
              <w:br/>
              <w:t>Signature</w:t>
            </w:r>
            <w:r w:rsidRPr="008279FF">
              <w:rPr>
                <w:rFonts w:ascii="Times New Roman" w:hAnsi="Times New Roman"/>
                <w:color w:val="000000" w:themeColor="text1"/>
              </w:rPr>
              <w:br/>
            </w:r>
            <w:r w:rsidRPr="008279FF">
              <w:rPr>
                <w:rFonts w:ascii="Times New Roman" w:hAnsi="Times New Roman"/>
                <w:color w:val="000000" w:themeColor="text1"/>
              </w:rPr>
              <w:br/>
            </w:r>
          </w:p>
        </w:tc>
      </w:tr>
    </w:tbl>
    <w:p w:rsidR="00E67786" w:rsidRPr="008279FF" w:rsidRDefault="00E67786">
      <w:pPr>
        <w:rPr>
          <w:rFonts w:ascii="Times New Roman" w:hAnsi="Times New Roman"/>
          <w:color w:val="000000" w:themeColor="text1"/>
        </w:rPr>
      </w:pPr>
    </w:p>
    <w:sectPr w:rsidR="00E67786" w:rsidRPr="008279FF">
      <w:headerReference w:type="default" r:id="rId8"/>
      <w:footerReference w:type="even" r:id="rId9"/>
      <w:footerReference w:type="default" r:id="rId10"/>
      <w:pgSz w:w="11906" w:h="16838"/>
      <w:pgMar w:top="1020" w:right="1247" w:bottom="964" w:left="1247"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07CB7" w:rsidRDefault="00207CB7">
      <w:r>
        <w:separator/>
      </w:r>
    </w:p>
  </w:endnote>
  <w:endnote w:type="continuationSeparator" w:id="0">
    <w:p w:rsidR="00207CB7" w:rsidRDefault="00207C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panose1 w:val="020B0004020202020204"/>
    <w:charset w:val="00"/>
    <w:family w:val="swiss"/>
    <w:pitch w:val="variable"/>
    <w:sig w:usb0="20000287" w:usb1="00000003"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Pr>
      <w:id w:val="1070071560"/>
      <w:docPartObj>
        <w:docPartGallery w:val="Page Numbers (Bottom of Page)"/>
        <w:docPartUnique/>
      </w:docPartObj>
    </w:sdtPr>
    <w:sdtContent>
      <w:p w:rsidR="00440256" w:rsidRDefault="00440256" w:rsidP="00DC689B">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6</w:t>
        </w:r>
        <w:r>
          <w:rPr>
            <w:rStyle w:val="Numrodepage"/>
          </w:rPr>
          <w:fldChar w:fldCharType="end"/>
        </w:r>
      </w:p>
    </w:sdtContent>
  </w:sdt>
  <w:p w:rsidR="00440256" w:rsidRDefault="00440256" w:rsidP="00440256">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Pr>
      <w:id w:val="894937218"/>
      <w:docPartObj>
        <w:docPartGallery w:val="Page Numbers (Bottom of Page)"/>
        <w:docPartUnique/>
      </w:docPartObj>
    </w:sdtPr>
    <w:sdtContent>
      <w:p w:rsidR="00440256" w:rsidRPr="008279FF" w:rsidRDefault="00440256" w:rsidP="00DC689B">
        <w:pPr>
          <w:pStyle w:val="Pieddepage"/>
          <w:framePr w:wrap="none" w:vAnchor="text" w:hAnchor="margin" w:xAlign="right" w:y="1"/>
          <w:rPr>
            <w:rStyle w:val="Numrodepage"/>
            <w:lang w:val="fr-FR"/>
          </w:rPr>
        </w:pPr>
        <w:r>
          <w:rPr>
            <w:rStyle w:val="Numrodepage"/>
          </w:rPr>
          <w:fldChar w:fldCharType="begin"/>
        </w:r>
        <w:r w:rsidRPr="008279FF">
          <w:rPr>
            <w:rStyle w:val="Numrodepage"/>
            <w:lang w:val="fr-FR"/>
          </w:rPr>
          <w:instrText xml:space="preserve"> PAGE </w:instrText>
        </w:r>
        <w:r>
          <w:rPr>
            <w:rStyle w:val="Numrodepage"/>
          </w:rPr>
          <w:fldChar w:fldCharType="separate"/>
        </w:r>
        <w:r w:rsidRPr="008279FF">
          <w:rPr>
            <w:rStyle w:val="Numrodepage"/>
            <w:noProof/>
            <w:lang w:val="fr-FR"/>
          </w:rPr>
          <w:t>8</w:t>
        </w:r>
        <w:r>
          <w:rPr>
            <w:rStyle w:val="Numrodepage"/>
          </w:rPr>
          <w:fldChar w:fldCharType="end"/>
        </w:r>
      </w:p>
    </w:sdtContent>
  </w:sdt>
  <w:p w:rsidR="00ED40F1" w:rsidRPr="00C143EE" w:rsidRDefault="00ED40F1" w:rsidP="00440256">
    <w:pPr>
      <w:ind w:right="360"/>
      <w:jc w:val="center"/>
      <w:rPr>
        <w:lang w:val="fr-FR"/>
      </w:rPr>
    </w:pPr>
    <w:r w:rsidRPr="00C143EE">
      <w:rPr>
        <w:color w:val="5A5A5A"/>
        <w:sz w:val="16"/>
        <w:lang w:val="fr-FR"/>
      </w:rPr>
      <w:t>Grande Coalition Citoyenne pour le Sénégal</w:t>
    </w:r>
  </w:p>
  <w:p w:rsidR="006C62F6" w:rsidRDefault="00000000">
    <w:pPr>
      <w:jc w:val="right"/>
    </w:pPr>
    <w:r>
      <w:t xml:space="preserve">Page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07CB7" w:rsidRDefault="00207CB7">
      <w:r>
        <w:separator/>
      </w:r>
    </w:p>
  </w:footnote>
  <w:footnote w:type="continuationSeparator" w:id="0">
    <w:p w:rsidR="00207CB7" w:rsidRDefault="00207C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D40F1" w:rsidRPr="00C143EE" w:rsidRDefault="00ED40F1">
    <w:pPr>
      <w:jc w:val="right"/>
      <w:rPr>
        <w:lang w:val="fr-FR"/>
      </w:rPr>
    </w:pPr>
    <w:r w:rsidRPr="00C143EE">
      <w:rPr>
        <w:b/>
        <w:sz w:val="16"/>
        <w:lang w:val="fr-FR"/>
      </w:rPr>
      <w:t>G2CS GUISS SI SA BOP   MANIFESTE POLITIQUE ET CITOYEN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A67DBA"/>
    <w:multiLevelType w:val="hybridMultilevel"/>
    <w:tmpl w:val="A3989242"/>
    <w:numStyleLink w:val="Tiret"/>
  </w:abstractNum>
  <w:abstractNum w:abstractNumId="1" w15:restartNumberingAfterBreak="0">
    <w:nsid w:val="793403BE"/>
    <w:multiLevelType w:val="hybridMultilevel"/>
    <w:tmpl w:val="A3989242"/>
    <w:styleLink w:val="Tiret"/>
    <w:lvl w:ilvl="0" w:tplc="80C0DE76">
      <w:start w:val="1"/>
      <w:numFmt w:val="bullet"/>
      <w:lvlText w:val="-"/>
      <w:lvlJc w:val="left"/>
      <w:pPr>
        <w:ind w:left="2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1" w:tplc="CF18707A">
      <w:start w:val="1"/>
      <w:numFmt w:val="bullet"/>
      <w:lvlText w:val="-"/>
      <w:lvlJc w:val="left"/>
      <w:pPr>
        <w:ind w:left="4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2" w:tplc="508A0EE8">
      <w:start w:val="1"/>
      <w:numFmt w:val="bullet"/>
      <w:lvlText w:val="-"/>
      <w:lvlJc w:val="left"/>
      <w:pPr>
        <w:ind w:left="7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3" w:tplc="4754EA5E">
      <w:start w:val="1"/>
      <w:numFmt w:val="bullet"/>
      <w:lvlText w:val="-"/>
      <w:lvlJc w:val="left"/>
      <w:pPr>
        <w:ind w:left="9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4" w:tplc="D0C22046">
      <w:start w:val="1"/>
      <w:numFmt w:val="bullet"/>
      <w:lvlText w:val="-"/>
      <w:lvlJc w:val="left"/>
      <w:pPr>
        <w:ind w:left="120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5" w:tplc="9690A052">
      <w:start w:val="1"/>
      <w:numFmt w:val="bullet"/>
      <w:lvlText w:val="-"/>
      <w:lvlJc w:val="left"/>
      <w:pPr>
        <w:ind w:left="14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6" w:tplc="D728D39A">
      <w:start w:val="1"/>
      <w:numFmt w:val="bullet"/>
      <w:lvlText w:val="-"/>
      <w:lvlJc w:val="left"/>
      <w:pPr>
        <w:ind w:left="16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7" w:tplc="30965410">
      <w:start w:val="1"/>
      <w:numFmt w:val="bullet"/>
      <w:lvlText w:val="-"/>
      <w:lvlJc w:val="left"/>
      <w:pPr>
        <w:ind w:left="19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8" w:tplc="414A40AA">
      <w:start w:val="1"/>
      <w:numFmt w:val="bullet"/>
      <w:lvlText w:val="-"/>
      <w:lvlJc w:val="left"/>
      <w:pPr>
        <w:ind w:left="21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abstractNum>
  <w:num w:numId="1" w16cid:durableId="651299149">
    <w:abstractNumId w:val="1"/>
  </w:num>
  <w:num w:numId="2" w16cid:durableId="3985998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6"/>
  <w:displayBackgroundShape/>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40F1"/>
    <w:rsid w:val="00207CB7"/>
    <w:rsid w:val="00440256"/>
    <w:rsid w:val="00654C5E"/>
    <w:rsid w:val="006C62F6"/>
    <w:rsid w:val="00730D14"/>
    <w:rsid w:val="008279FF"/>
    <w:rsid w:val="008E0F7C"/>
    <w:rsid w:val="00C143EE"/>
    <w:rsid w:val="00CB309A"/>
    <w:rsid w:val="00E67786"/>
    <w:rsid w:val="00ED40F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docId w15:val="{57819770-5249-D644-84A5-363087113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fr-FR" w:eastAsia="fr-F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line="276" w:lineRule="auto"/>
    </w:pPr>
    <w:rPr>
      <w:rFonts w:ascii="Aptos" w:hAnsi="Aptos"/>
      <w:color w:val="000000"/>
      <w:sz w:val="22"/>
      <w:szCs w:val="24"/>
      <w:lang w:val="en-US"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Corps">
    <w:name w:val="Corps"/>
    <w:rPr>
      <w:rFonts w:ascii="Helvetica Neue" w:hAnsi="Helvetica Neue" w:cs="Arial Unicode MS"/>
      <w:color w:val="000000"/>
      <w:sz w:val="22"/>
      <w:szCs w:val="22"/>
      <w14:textOutline w14:w="0" w14:cap="flat" w14:cmpd="sng" w14:algn="ctr">
        <w14:noFill/>
        <w14:prstDash w14:val="solid"/>
        <w14:bevel/>
      </w14:textOutline>
    </w:rPr>
  </w:style>
  <w:style w:type="numbering" w:customStyle="1" w:styleId="Tiret">
    <w:name w:val="Tiret"/>
    <w:pPr>
      <w:numPr>
        <w:numId w:val="1"/>
      </w:numPr>
    </w:pPr>
  </w:style>
  <w:style w:type="character" w:customStyle="1" w:styleId="Aucun">
    <w:name w:val="Aucun"/>
    <w:rPr>
      <w:lang w:val="fr-FR"/>
    </w:rPr>
  </w:style>
  <w:style w:type="paragraph" w:customStyle="1" w:styleId="Titre1">
    <w:name w:val="Titre1"/>
    <w:pPr>
      <w:keepNext/>
      <w:spacing w:before="80" w:after="120"/>
    </w:pPr>
    <w:rPr>
      <w:rFonts w:ascii="Aptos Display" w:hAnsi="Aptos Display"/>
      <w:b/>
      <w:color w:val="000000"/>
      <w:sz w:val="46"/>
    </w:rPr>
  </w:style>
  <w:style w:type="paragraph" w:customStyle="1" w:styleId="Sous-titre1">
    <w:name w:val="Sous-titre1"/>
    <w:pPr>
      <w:keepNext/>
      <w:spacing w:before="80" w:after="120"/>
    </w:pPr>
    <w:rPr>
      <w:rFonts w:ascii="Aptos Display" w:hAnsi="Aptos Display"/>
      <w:color w:val="000000"/>
      <w:sz w:val="24"/>
    </w:rPr>
  </w:style>
  <w:style w:type="paragraph" w:customStyle="1" w:styleId="Titre11">
    <w:name w:val="Titre 11"/>
    <w:pPr>
      <w:keepNext/>
      <w:spacing w:before="240" w:after="120"/>
    </w:pPr>
    <w:rPr>
      <w:rFonts w:ascii="Aptos Display" w:hAnsi="Aptos Display"/>
      <w:b/>
      <w:color w:val="000000"/>
      <w:sz w:val="32"/>
    </w:rPr>
  </w:style>
  <w:style w:type="paragraph" w:customStyle="1" w:styleId="Titre21">
    <w:name w:val="Titre 21"/>
    <w:pPr>
      <w:keepNext/>
      <w:spacing w:before="240" w:after="120"/>
    </w:pPr>
    <w:rPr>
      <w:rFonts w:ascii="Aptos Display" w:hAnsi="Aptos Display"/>
      <w:b/>
      <w:color w:val="000000"/>
      <w:sz w:val="24"/>
    </w:rPr>
  </w:style>
  <w:style w:type="paragraph" w:customStyle="1" w:styleId="Engagement">
    <w:name w:val="Engagement"/>
    <w:pPr>
      <w:keepNext/>
      <w:spacing w:before="160" w:after="60"/>
    </w:pPr>
    <w:rPr>
      <w:rFonts w:ascii="Aptos" w:hAnsi="Aptos"/>
      <w:b/>
      <w:color w:val="000000"/>
      <w:sz w:val="23"/>
    </w:rPr>
  </w:style>
  <w:style w:type="table" w:styleId="Grilledutableau">
    <w:name w:val="Table Grid"/>
    <w:basedOn w:val="TableauNormal"/>
    <w:uiPriority w:val="39"/>
    <w:rsid w:val="00C143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depage">
    <w:name w:val="footer"/>
    <w:basedOn w:val="Normal"/>
    <w:link w:val="PieddepageCar"/>
    <w:uiPriority w:val="99"/>
    <w:unhideWhenUsed/>
    <w:rsid w:val="0044025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40256"/>
    <w:rPr>
      <w:rFonts w:ascii="Aptos" w:hAnsi="Aptos"/>
      <w:color w:val="000000"/>
      <w:sz w:val="22"/>
      <w:szCs w:val="24"/>
      <w:lang w:val="en-US" w:eastAsia="en-US"/>
    </w:rPr>
  </w:style>
  <w:style w:type="character" w:styleId="Numrodepage">
    <w:name w:val="page number"/>
    <w:basedOn w:val="Policepardfaut"/>
    <w:uiPriority w:val="99"/>
    <w:semiHidden/>
    <w:unhideWhenUsed/>
    <w:rsid w:val="004402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8</Pages>
  <Words>2253</Words>
  <Characters>12395</Characters>
  <Application>Microsoft Office Word</Application>
  <DocSecurity>0</DocSecurity>
  <Lines>103</Lines>
  <Paragraphs>29</Paragraphs>
  <ScaleCrop>false</ScaleCrop>
  <Company/>
  <LinksUpToDate>false</LinksUpToDate>
  <CharactersWithSpaces>14619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Manifeste politique et citoyen de la G2CS</dc:title>
  <dc:subject>Souverainisme citoyen démocratique social productif et panafricain</dc:subject>
  <dc:creator>Grande Coalition Citoyenne pour le Sénégal</dc:creator>
  <cp:keywords>G2CS, manifeste, citoyenneté, souveraineté, Sénégal, diaspora</cp:keywords>
  <cp:lastModifiedBy>famarasanebona@gmail.com</cp:lastModifiedBy>
  <cp:revision>3</cp:revision>
  <dcterms:created xsi:type="dcterms:W3CDTF">2026-09-20T21:04:00Z</dcterms:created>
  <dcterms:modified xsi:type="dcterms:W3CDTF">2026-09-21T09:50:00Z</dcterms:modified>
</cp:coreProperties>
</file>